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2829" w14:textId="0B4DDAE6" w:rsidR="008D2770" w:rsidRDefault="00000000">
      <w:pPr>
        <w:sectPr w:rsidR="008D2770">
          <w:pgSz w:w="11906" w:h="16838"/>
          <w:pgMar w:top="0" w:right="0" w:bottom="0" w:left="0" w:header="0" w:footer="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6941257" wp14:editId="72D7B236">
            <wp:extent cx="7562849" cy="1069649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49" cy="1069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101" behindDoc="1" locked="0" layoutInCell="1" allowOverlap="1" wp14:anchorId="65B982AB" wp14:editId="18D6D2D5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38150" cy="613409"/>
            <wp:effectExtent l="0" t="0" r="0" b="0"/>
            <wp:wrapNone/>
            <wp:docPr id="901" name="LanternWatermar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" name="LanternWatermark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" behindDoc="1" locked="0" layoutInCell="1" allowOverlap="1" wp14:anchorId="046300C3" wp14:editId="6520E1F9">
            <wp:simplePos x="0" y="0"/>
            <wp:positionH relativeFrom="page">
              <wp:posOffset>320040</wp:posOffset>
            </wp:positionH>
            <wp:positionV relativeFrom="page">
              <wp:posOffset>8732520</wp:posOffset>
            </wp:positionV>
            <wp:extent cx="381000" cy="533400"/>
            <wp:effectExtent l="0" t="0" r="0" b="0"/>
            <wp:wrapNone/>
            <wp:docPr id="902" name="LanternWatermar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LanternWatermark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" behindDoc="1" locked="0" layoutInCell="1" allowOverlap="1" wp14:anchorId="398A02F2" wp14:editId="7E9FD08E">
            <wp:simplePos x="0" y="0"/>
            <wp:positionH relativeFrom="page">
              <wp:posOffset>5989320</wp:posOffset>
            </wp:positionH>
            <wp:positionV relativeFrom="page">
              <wp:posOffset>6492240</wp:posOffset>
            </wp:positionV>
            <wp:extent cx="342900" cy="480060"/>
            <wp:effectExtent l="0" t="0" r="0" b="0"/>
            <wp:wrapNone/>
            <wp:docPr id="903" name="LanternWatermar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LanternWatermark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9703B" w14:textId="77777777" w:rsidR="00B5346B" w:rsidRDefault="00000000" w:rsidP="0041396B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</w:pPr>
      <w:r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  <w:lastRenderedPageBreak/>
        <w:t xml:space="preserve">luzes da tailândia com o festival das lanternas </w:t>
      </w:r>
    </w:p>
    <w:p w14:paraId="117D8B15" w14:textId="6DE1240B" w:rsidR="0041396B" w:rsidRDefault="00B5346B" w:rsidP="0041396B">
      <w:pPr>
        <w:spacing w:before="700" w:after="40"/>
        <w:jc w:val="center"/>
        <w:rPr>
          <w:rFonts w:ascii="Calibri" w:eastAsia="Calibri" w:hAnsi="Calibri" w:cs="Calibri"/>
          <w:b/>
          <w:bCs/>
          <w:caps/>
          <w:color w:val="2B2118"/>
          <w:sz w:val="22"/>
          <w:szCs w:val="22"/>
        </w:rPr>
      </w:pPr>
      <w:r>
        <w:rPr>
          <w:rFonts w:ascii="Calibri" w:eastAsia="Calibri" w:hAnsi="Calibri" w:cs="Calibri"/>
          <w:b/>
          <w:bCs/>
          <w:caps/>
          <w:color w:val="A97B2F"/>
          <w:sz w:val="22"/>
          <w:szCs w:val="22"/>
        </w:rPr>
        <w:t xml:space="preserve">GRUPO PRIVATIVO com o acompanhamento de um representante da vstours </w:t>
      </w:r>
      <w:r>
        <w:t xml:space="preserve"> </w:t>
      </w:r>
    </w:p>
    <w:p w14:paraId="184D6478" w14:textId="77777777" w:rsidR="0041396B" w:rsidRDefault="0041396B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</w:p>
    <w:p w14:paraId="6C142024" w14:textId="77777777" w:rsidR="008D2770" w:rsidRDefault="00000000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  <w:r>
        <w:rPr>
          <w:rFonts w:ascii="Georgia" w:eastAsia="Georgia" w:hAnsi="Georgia" w:cs="Georgia"/>
          <w:b/>
          <w:bCs/>
          <w:color w:val="A97B2F"/>
          <w:sz w:val="34"/>
          <w:szCs w:val="34"/>
        </w:rPr>
        <w:t>SAWASDEE KHA.</w:t>
      </w:r>
    </w:p>
    <w:p w14:paraId="5B21E908" w14:textId="77777777" w:rsidR="0041396B" w:rsidRDefault="0041396B" w:rsidP="0041396B">
      <w:pPr>
        <w:spacing w:before="700" w:after="40"/>
        <w:jc w:val="center"/>
        <w:rPr>
          <w:rFonts w:ascii="Georgia" w:eastAsia="Georgia" w:hAnsi="Georgia" w:cs="Georgia"/>
          <w:b/>
          <w:bCs/>
          <w:color w:val="A97B2F"/>
          <w:sz w:val="34"/>
          <w:szCs w:val="34"/>
        </w:rPr>
      </w:pPr>
    </w:p>
    <w:p w14:paraId="3EF5BD96" w14:textId="77777777" w:rsidR="008D2770" w:rsidRPr="0041396B" w:rsidRDefault="00000000">
      <w:pPr>
        <w:spacing w:after="160"/>
        <w:ind w:left="1200" w:right="1200"/>
        <w:jc w:val="center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B2118"/>
          <w:sz w:val="24"/>
          <w:szCs w:val="24"/>
        </w:rPr>
        <w:t>Talvez esta seja a primeira palavra em tailandês que você aprenderá. E, muito antes de significar apenas “olá”, ela representa uma forma de acolher, demonstrar respeito e desejar que o outro seja bem recebido.</w:t>
      </w:r>
    </w:p>
    <w:p w14:paraId="7476E99F" w14:textId="77777777" w:rsidR="008D2770" w:rsidRDefault="00000000">
      <w:pPr>
        <w:ind w:left="1200" w:right="1200"/>
        <w:jc w:val="center"/>
      </w:pPr>
      <w:r>
        <w:rPr>
          <w:rFonts w:ascii="Calibri" w:eastAsia="Calibri" w:hAnsi="Calibri" w:cs="Calibri"/>
          <w:b/>
          <w:bCs/>
          <w:color w:val="2B2118"/>
          <w:sz w:val="24"/>
          <w:szCs w:val="24"/>
        </w:rPr>
        <w:t>É curioso como uma simples saudação consegue traduzir tão bem um país inteiro</w:t>
      </w:r>
      <w:r>
        <w:rPr>
          <w:rFonts w:ascii="Calibri" w:eastAsia="Calibri" w:hAnsi="Calibri" w:cs="Calibri"/>
          <w:color w:val="2B2118"/>
          <w:sz w:val="21"/>
          <w:szCs w:val="21"/>
        </w:rPr>
        <w:t>.</w:t>
      </w:r>
    </w:p>
    <w:p w14:paraId="10ED7991" w14:textId="77777777" w:rsidR="008D2770" w:rsidRDefault="00000000">
      <w:r>
        <w:br w:type="page"/>
      </w:r>
    </w:p>
    <w:p w14:paraId="015D6C72" w14:textId="77777777" w:rsidR="001E2FDE" w:rsidRDefault="00000000">
      <w:r>
        <w:rPr>
          <w:noProof/>
        </w:rPr>
        <w:lastRenderedPageBreak/>
        <w:drawing>
          <wp:anchor distT="0" distB="0" distL="0" distR="0" simplePos="0" relativeHeight="104" behindDoc="1" locked="0" layoutInCell="1" allowOverlap="1" wp14:anchorId="5410E533" wp14:editId="2735BAE8">
            <wp:simplePos x="0" y="0"/>
            <wp:positionH relativeFrom="page">
              <wp:posOffset>365760</wp:posOffset>
            </wp:positionH>
            <wp:positionV relativeFrom="page">
              <wp:posOffset>365760</wp:posOffset>
            </wp:positionV>
            <wp:extent cx="400050" cy="560070"/>
            <wp:effectExtent l="0" t="0" r="0" b="0"/>
            <wp:wrapNone/>
            <wp:docPr id="904" name="LanternWatermar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LanternWatermark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610CD" w14:textId="77777777" w:rsidR="001E2FDE" w:rsidRDefault="00000000">
      <w:r>
        <w:rPr>
          <w:noProof/>
        </w:rPr>
        <w:drawing>
          <wp:anchor distT="0" distB="0" distL="0" distR="0" simplePos="0" relativeHeight="105" behindDoc="1" locked="0" layoutInCell="1" allowOverlap="1" wp14:anchorId="535026E7" wp14:editId="44F156D7">
            <wp:simplePos x="0" y="0"/>
            <wp:positionH relativeFrom="page">
              <wp:posOffset>6309360</wp:posOffset>
            </wp:positionH>
            <wp:positionV relativeFrom="page">
              <wp:posOffset>822960</wp:posOffset>
            </wp:positionV>
            <wp:extent cx="361950" cy="506729"/>
            <wp:effectExtent l="0" t="0" r="0" b="0"/>
            <wp:wrapNone/>
            <wp:docPr id="905" name="LanternWatermark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LanternWatermark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F7BF1" w14:textId="77777777" w:rsidR="001E2FDE" w:rsidRDefault="00000000">
      <w:r>
        <w:rPr>
          <w:noProof/>
        </w:rPr>
        <w:drawing>
          <wp:anchor distT="0" distB="0" distL="0" distR="0" simplePos="0" relativeHeight="106" behindDoc="1" locked="0" layoutInCell="1" allowOverlap="1" wp14:anchorId="799D57A9" wp14:editId="2438DB44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19100" cy="586740"/>
            <wp:effectExtent l="0" t="0" r="0" b="0"/>
            <wp:wrapNone/>
            <wp:docPr id="906" name="LanternWatermark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LanternWatermark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287F7" w14:textId="77777777" w:rsidR="0041396B" w:rsidRDefault="0041396B">
      <w:pPr>
        <w:spacing w:before="700" w:after="260"/>
        <w:ind w:left="900" w:right="900"/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28771082" w14:textId="77777777" w:rsidR="008D2770" w:rsidRDefault="00000000" w:rsidP="0041396B">
      <w:pPr>
        <w:spacing w:before="700" w:after="260"/>
        <w:ind w:right="900"/>
        <w:jc w:val="center"/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>Muito além do Festival das Lanternas, existe uma Tailândia para ser vivida.</w:t>
      </w:r>
    </w:p>
    <w:p w14:paraId="7AC12151" w14:textId="77777777" w:rsidR="0041396B" w:rsidRDefault="0041396B">
      <w:pPr>
        <w:spacing w:after="160"/>
        <w:ind w:left="1100" w:right="1100"/>
        <w:jc w:val="center"/>
        <w:rPr>
          <w:rFonts w:ascii="Calibri" w:eastAsia="Calibri" w:hAnsi="Calibri" w:cs="Calibri"/>
          <w:color w:val="2B2118"/>
          <w:sz w:val="21"/>
          <w:szCs w:val="21"/>
        </w:rPr>
      </w:pPr>
    </w:p>
    <w:p w14:paraId="5E281550" w14:textId="77777777" w:rsidR="0041396B" w:rsidRDefault="00000000">
      <w:pPr>
        <w:spacing w:after="160"/>
        <w:ind w:left="1100" w:right="1100"/>
        <w:jc w:val="center"/>
        <w:rPr>
          <w:rFonts w:ascii="Calibri" w:eastAsia="Calibri" w:hAnsi="Calibri" w:cs="Calibri"/>
          <w:color w:val="2B2118"/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 xml:space="preserve">Existe uma Tailândia que sorri com facilidade, que recebe sem pressa e que encontra beleza nas pequenas demonstrações de gentileza do dia a dia. </w:t>
      </w:r>
    </w:p>
    <w:p w14:paraId="42C685B0" w14:textId="77777777" w:rsidR="008D2770" w:rsidRPr="0041396B" w:rsidRDefault="00000000">
      <w:pPr>
        <w:spacing w:after="160"/>
        <w:ind w:left="1100" w:right="1100"/>
        <w:jc w:val="center"/>
        <w:rPr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>Um lugar onde a espiritualidade faz parte da rotina, onde os templos não são apenas monumentos e onde tradição e modernidade convivem de maneira surpreendentemente leve.</w:t>
      </w:r>
    </w:p>
    <w:p w14:paraId="550392CB" w14:textId="77777777" w:rsidR="0041396B" w:rsidRDefault="00000000">
      <w:pPr>
        <w:spacing w:after="260"/>
        <w:ind w:left="1100" w:right="1100"/>
        <w:jc w:val="center"/>
        <w:rPr>
          <w:rFonts w:ascii="Calibri" w:eastAsia="Calibri" w:hAnsi="Calibri" w:cs="Calibri"/>
          <w:color w:val="2B2118"/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 xml:space="preserve">O Festival das Lanternas será, sem dúvida, um dos momentos mais emocionantes desta viagem. </w:t>
      </w:r>
    </w:p>
    <w:p w14:paraId="05235821" w14:textId="77777777" w:rsidR="008D2770" w:rsidRPr="0041396B" w:rsidRDefault="00000000">
      <w:pPr>
        <w:spacing w:after="260"/>
        <w:ind w:left="1100" w:right="1100"/>
        <w:jc w:val="center"/>
        <w:rPr>
          <w:sz w:val="24"/>
          <w:szCs w:val="24"/>
        </w:rPr>
      </w:pPr>
      <w:r>
        <w:rPr>
          <w:rFonts w:ascii="Calibri" w:eastAsia="Calibri" w:hAnsi="Calibri" w:cs="Calibri"/>
          <w:color w:val="2B2118"/>
          <w:sz w:val="24"/>
          <w:szCs w:val="24"/>
        </w:rPr>
        <w:t>Mas, quando voltar para casa, talvez você descubra que foram justamente esses encontros silenciosos com a cultura tailandesa que permanecerão na memória.</w:t>
      </w:r>
    </w:p>
    <w:p w14:paraId="37F8B06C" w14:textId="77777777" w:rsidR="0041396B" w:rsidRDefault="0041396B">
      <w:pPr>
        <w:spacing w:after="300"/>
        <w:jc w:val="center"/>
        <w:rPr>
          <w:rFonts w:ascii="Georgia" w:eastAsia="Georgia" w:hAnsi="Georgia" w:cs="Georgia"/>
          <w:b/>
          <w:bCs/>
          <w:color w:val="2B2118"/>
          <w:sz w:val="24"/>
          <w:szCs w:val="24"/>
        </w:rPr>
      </w:pPr>
    </w:p>
    <w:p w14:paraId="5A94EF2E" w14:textId="77777777" w:rsidR="0041396B" w:rsidRPr="0041396B" w:rsidRDefault="0041396B" w:rsidP="0041396B">
      <w:pPr>
        <w:spacing w:after="300"/>
        <w:rPr>
          <w:sz w:val="26"/>
          <w:szCs w:val="26"/>
        </w:rPr>
      </w:pPr>
    </w:p>
    <w:p w14:paraId="1EA8B0A6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 xml:space="preserve">Seja bem-vindo. </w:t>
      </w:r>
    </w:p>
    <w:p w14:paraId="488D8A39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78FC9634" w14:textId="77777777" w:rsidR="0041396B" w:rsidRPr="0041396B" w:rsidRDefault="0041396B">
      <w:pPr>
        <w:jc w:val="center"/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</w:pPr>
    </w:p>
    <w:p w14:paraId="0D1B3F81" w14:textId="77777777" w:rsidR="008D2770" w:rsidRPr="0041396B" w:rsidRDefault="00000000">
      <w:pPr>
        <w:jc w:val="center"/>
        <w:rPr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A97B2F"/>
          <w:sz w:val="26"/>
          <w:szCs w:val="26"/>
        </w:rPr>
        <w:t>A sua história na Tailândia começa agora.</w:t>
      </w:r>
    </w:p>
    <w:p w14:paraId="69600004" w14:textId="77777777" w:rsidR="008D2770" w:rsidRDefault="00000000">
      <w:r>
        <w:br w:type="page"/>
      </w:r>
    </w:p>
    <w:p w14:paraId="6FE44443" w14:textId="10FFCBA1" w:rsidR="008D2770" w:rsidRDefault="00000000" w:rsidP="005668E3">
      <w:pPr>
        <w:keepNext/>
      </w:pPr>
      <w:r>
        <w:rPr>
          <w:noProof/>
        </w:rPr>
        <w:lastRenderedPageBreak/>
        <w:drawing>
          <wp:anchor distT="0" distB="0" distL="0" distR="0" simplePos="0" relativeHeight="107" behindDoc="1" locked="0" layoutInCell="1" allowOverlap="1" wp14:anchorId="344096B2" wp14:editId="2CE20015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07" name="LanternWatermark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LanternWatermark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1 — 19/11/2026 (QUINTA-FEIRA) — BANGKOK</w:t>
      </w:r>
    </w:p>
    <w:p w14:paraId="231BA392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Bem-vindo à Terra dos Sorrisos</w:t>
      </w:r>
    </w:p>
    <w:p w14:paraId="765EDAC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Bem-vindo à Tailândia.</w:t>
      </w:r>
    </w:p>
    <w:p w14:paraId="2FFCBE3E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E1B2D37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Hoje, antes mesmo de conhecer os templos, mercados e paisagens que fazem parte desta viagem, o convite é simplesmente observar. O movimento intenso das ruas, os aromas que chegam de cada esquina, os sons da cidade, o clima tropical e os primeiros sorrisos que cruzarem o seu caminho farão parte deste primeiro encontro com a Tailândia. Desperte os seus cinco sentidos. A sua jornada está apenas começando.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408D47A5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43A23E8B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24630BD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Eles sorriem com os olhos também</w:t>
            </w:r>
          </w:p>
          <w:p w14:paraId="19C89F20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Os tailandeses sorriem com os olhos também. É um sorriso tranquilo, gentil e sincero, daqueles que acolhem sem precisar dizer muitas palavras. Quando você perceber isso pela primeira vez, talvez o seu dia fique infinitamente melhor.</w:t>
            </w:r>
          </w:p>
        </w:tc>
      </w:tr>
    </w:tbl>
    <w:p w14:paraId="0702678D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08" behindDoc="1" locked="0" layoutInCell="1" allowOverlap="1" wp14:anchorId="752A022A" wp14:editId="67A1EB9C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08" name="LanternWatermark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LanternWatermark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B4133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2 — 20/11/2026 (SEXTA-FEIRA) — BANGKOK</w:t>
      </w:r>
    </w:p>
    <w:p w14:paraId="1C11051D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Onde o caos encontra a paz</w:t>
      </w:r>
    </w:p>
    <w:p w14:paraId="53FDFD3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Traimit e o Buda de Ouro</w:t>
      </w:r>
    </w:p>
    <w:p w14:paraId="51E8AD2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Pho e o Buda Reclinado</w:t>
      </w:r>
    </w:p>
    <w:p w14:paraId="6647A082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Arun, o Templo do Amanhecer</w:t>
      </w:r>
    </w:p>
    <w:p w14:paraId="64E59848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570FE21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Bangkok parece não parar nunca. As ruas estão sempre cheias, os sons se misturam, os aromas chegam de todos os lados e tudo parece acontecer ao mesmo tempo. Mas basta atravessar os portões de um templo para que o ritmo mude. Hoje conheceremos o Wat Traimit, onde está o impressionante Buda de Ouro; o Wat Pho, com seu imenso Buda Reclinado; e o Wat Arun, às margens do rio. Em uma cidade tão intensa, talvez a maior surpresa deste dia seja perceber como o silêncio consegue existir no meio do caos.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7996A11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7606CD6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693C0C3B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Antes de entrar, observe</w:t>
            </w:r>
          </w:p>
          <w:p w14:paraId="3FAE2001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Os templos tailandeses começam a ser compreendidos antes mesmo de qualquer explicação.</w:t>
            </w:r>
          </w:p>
          <w:p w14:paraId="160EA7C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Observe os sapatos deixados do lado de fora, as mãos que se unem, a maneira respeitosa de se aproximar e os instantes de silêncio diante das imagens de Buda.</w:t>
            </w:r>
          </w:p>
          <w:p w14:paraId="4B470F80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Nem todos os gestos precisarão ser compreendidos imediatamente — muito menos copiados.</w:t>
            </w:r>
          </w:p>
          <w:p w14:paraId="002A80AA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deles apenas pedem atenção.</w:t>
            </w:r>
          </w:p>
        </w:tc>
      </w:tr>
    </w:tbl>
    <w:p w14:paraId="7283C6D2" w14:textId="77777777" w:rsidR="001048AD" w:rsidRDefault="00000000" w:rsidP="001048AD">
      <w:pPr>
        <w:spacing w:before="160" w:after="60"/>
        <w:rPr>
          <w:rFonts w:ascii="Calibri" w:eastAsia="Calibri" w:hAnsi="Calibri" w:cs="Calibri"/>
          <w:color w:val="2B2118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017C58EF" w14:textId="77777777" w:rsidR="001048AD" w:rsidRDefault="001048AD" w:rsidP="001048AD">
      <w:pPr>
        <w:spacing w:before="160" w:after="60"/>
      </w:pPr>
    </w:p>
    <w:p w14:paraId="185A1FB8" w14:textId="77777777" w:rsidR="005668E3" w:rsidRDefault="005668E3" w:rsidP="001048AD">
      <w:pPr>
        <w:spacing w:before="160" w:after="60"/>
      </w:pPr>
    </w:p>
    <w:p w14:paraId="3F9DD41A" w14:textId="77777777" w:rsidR="005668E3" w:rsidRDefault="005668E3" w:rsidP="001048AD">
      <w:pPr>
        <w:spacing w:before="160" w:after="60"/>
      </w:pPr>
    </w:p>
    <w:p w14:paraId="2E3CE915" w14:textId="547FA305" w:rsidR="001E2FDE" w:rsidRDefault="00000000" w:rsidP="001048AD">
      <w:pPr>
        <w:spacing w:before="160" w:after="60"/>
      </w:pPr>
      <w:r>
        <w:rPr>
          <w:noProof/>
        </w:rPr>
        <w:drawing>
          <wp:anchor distT="0" distB="0" distL="0" distR="0" simplePos="0" relativeHeight="109" behindDoc="1" locked="0" layoutInCell="1" allowOverlap="1" wp14:anchorId="49D89E28" wp14:editId="1638403F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09" name="LanternWatermark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LanternWatermark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6A417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3 — 21/11/2026 (SÁBADO) — BANGKOK</w:t>
      </w:r>
    </w:p>
    <w:p w14:paraId="6C9201E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Seja bem-vindo a uma Tailândia que o tempo não poderá levar</w:t>
      </w:r>
    </w:p>
    <w:p w14:paraId="386035B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Muang Boran, a Cidade Antiga</w:t>
      </w:r>
    </w:p>
    <w:p w14:paraId="5DF980E0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7D1F195" w14:textId="77777777" w:rsidR="0041396B" w:rsidRDefault="0041396B">
      <w:pPr>
        <w:spacing w:after="120"/>
        <w:rPr>
          <w:rFonts w:ascii="Calibri" w:eastAsia="Calibri" w:hAnsi="Calibri" w:cs="Calibri"/>
          <w:color w:val="2B2118"/>
        </w:rPr>
      </w:pPr>
    </w:p>
    <w:p w14:paraId="5C2DC3A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conheceremos Muang Boran, um lugar construído para que a Tailândia não se esqueça de si mesma. Em um mesmo espaço, construções, templos, palácios e referências de diferentes regiões e períodos mantêm vivas histórias que poderiam ter sido apagadas pelo tempo. Algumas reproduzem lugares que ainda existem. Outras devolvem forma ao que permaneceu apenas em ruínas, registros e lembranças. Após a visita, teremos almoço em restaurante local antes do retorno ao hotel.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63C551F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2B7FEC3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7B56CE9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Preservar é a melhor maneira de nunca esquecermos de onde viemos</w:t>
            </w:r>
          </w:p>
          <w:p w14:paraId="161FF9F8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Muang Boran não foi criado apenas para reunir construções de diferentes partes do país. Foi criado para proteger memórias. Observe não apenas o tamanho ou a beleza do que foi reconstruído, mas a decisão de não permitir que essas histórias desaparecessem. É um lugar construído para que a Tailândia não se esqueça de si mesma.</w:t>
            </w:r>
          </w:p>
        </w:tc>
      </w:tr>
    </w:tbl>
    <w:p w14:paraId="23E67DBF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</w:t>
      </w:r>
    </w:p>
    <w:p w14:paraId="5C72DC61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0" behindDoc="1" locked="0" layoutInCell="1" allowOverlap="1" wp14:anchorId="070570F4" wp14:editId="76CAFFBA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0" name="LanternWatermark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LanternWatermark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D66D4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4 — 22/11/2026 (DOMINGO) — BANGKOK</w:t>
      </w:r>
    </w:p>
    <w:p w14:paraId="0EDEBAF2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a água e os trilhos ditavam os caminhos</w:t>
      </w:r>
    </w:p>
    <w:p w14:paraId="11B686E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Mercado Ferroviário de Maeklong</w:t>
      </w:r>
    </w:p>
    <w:p w14:paraId="2262B745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Mercado Flutuante de Damnoen Saduak</w:t>
      </w:r>
    </w:p>
    <w:p w14:paraId="401D99F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Sampran, o Templo do Dragão</w:t>
      </w:r>
    </w:p>
    <w:p w14:paraId="4AA9B3DD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6B65F22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Muito antes de se tornarem algumas das imagens mais conhecidas da Tailândia, os mercados deste dia já faziam parte da rotina de quem vivia e trabalhava na região.</w:t>
      </w:r>
    </w:p>
    <w:p w14:paraId="4107F6A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Em Damnoen Saduak, os canais eram caminhos. Por eles circulavam pessoas, frutas, verduras e tudo aquilo que precisava chegar às comunidades. No Mercado de Maeklong, o comércio aprendeu a conviver com a ferrovia: o trem passa, os toldos se recolhem e, poucos instantes depois, a vida retoma exatamente o lugar onde estava.</w:t>
      </w:r>
    </w:p>
    <w:p w14:paraId="698EEDFD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Hoje, esses mercados recebem viajantes do mundo inteiro e já não são os mesmos do passado. Ainda assim, carregam a memória de um tempo em que a água e os trilhos não eram atrações: eram parte da vida.</w:t>
      </w:r>
    </w:p>
    <w:p w14:paraId="2B4CE40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E, quando o dia já parecer ter mostrado de tudo, encontraremos o Wat Sampran: uma torre rosa abraçada por um dragão que parece tocar o céu.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2C4D65FB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3FD456E1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5015BF0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Entre no clima, mas não se engane</w:t>
            </w:r>
          </w:p>
          <w:p w14:paraId="6D4DEF0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Os mercados são movimentados, coloridos, divertidos e certamente renderão boas lembranças. Aproveite os aromas, os sabores, as negociações e a animação dos vendedores. Entre no clima e divirta-se.</w:t>
            </w:r>
          </w:p>
          <w:p w14:paraId="61D7623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Mas não se empolgue demais com as compras. Hoje, grande parte dos produtos é direcionada aos visitantes, e os preços nem sempre serão os mais interessantes da viagem.</w:t>
            </w:r>
          </w:p>
          <w:p w14:paraId="1EE0ACAF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Este é um dia muito melhor para observar, provar, fotografar e se divertir do que para encher as sacolas.</w:t>
            </w:r>
          </w:p>
        </w:tc>
      </w:tr>
    </w:tbl>
    <w:p w14:paraId="3D96AB90" w14:textId="1A6C8239" w:rsidR="001E2FDE" w:rsidRDefault="00000000" w:rsidP="001048AD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</w:t>
      </w:r>
      <w:r>
        <w:rPr>
          <w:noProof/>
        </w:rPr>
        <w:drawing>
          <wp:anchor distT="0" distB="0" distL="0" distR="0" simplePos="0" relativeHeight="111" behindDoc="1" locked="0" layoutInCell="1" allowOverlap="1" wp14:anchorId="64C18086" wp14:editId="6E6C7B8E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1" name="LanternWatermark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LanternWatermark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0988A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5 — 23/11/2026 (SEGUNDA-FEIRA) — BANGKOK / CHIANG MAI</w:t>
      </w:r>
    </w:p>
    <w:p w14:paraId="4128CF2F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o coração da Tailândia passa a bater de outra maneira</w:t>
      </w:r>
    </w:p>
    <w:p w14:paraId="55A10AE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Voo para Chiang Mai (incluso)</w:t>
      </w:r>
    </w:p>
    <w:p w14:paraId="1E2B142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Wat Doi Suthep</w:t>
      </w:r>
    </w:p>
    <w:p w14:paraId="75B21C9F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D00FFE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deixaremos para trás a intensidade de Bangkok e seguiremos para Chiang Mai, onde o coração da Tailândia parece bater de outra maneira — mais calma, mas não menos intensa.</w:t>
      </w:r>
    </w:p>
    <w:p w14:paraId="3A65988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As montanhas começam a ocupar a paisagem, o ritmo muda e os templos parecem se integrar ainda mais ao cotidiano.</w:t>
      </w:r>
    </w:p>
    <w:p w14:paraId="669976EA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No alto da montanha, o Wat Doi Suthep será nossa primeira apresentação à cidade: uma Chiang Mai serena, espiritual e cercada por uma beleza que não precisa disputar atenção.</w:t>
      </w:r>
    </w:p>
    <w:p w14:paraId="2873E33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E, pouco a pouco, também começaremos a nos aproximar da noite que trouxe tantos viajantes até aqui.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59C4DAF5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00E0D0FC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BE0DC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Talvez a Tailândia já esteja fazendo parte do seu dia</w:t>
            </w:r>
          </w:p>
          <w:p w14:paraId="5522F73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Sawasdee Kha já começa a soar familiar?</w:t>
            </w:r>
          </w:p>
          <w:p w14:paraId="3972C43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 aquele sorriso que acontece também nos olhos — já foi percebido mais de uma vez?</w:t>
            </w:r>
          </w:p>
          <w:p w14:paraId="02DE0D2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Talvez até o gesto de unir as mãos já tenha começado a surgir naturalmente ao agradecer ou responder a um cumprimento.</w:t>
            </w:r>
          </w:p>
          <w:p w14:paraId="1BAC751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Sem perceber, alguns sons, gestos e pequenas delicadezas da Tailândia começam a deixar de parecer estrangeiros.</w:t>
            </w:r>
          </w:p>
          <w:p w14:paraId="4214522A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Guarde essa sensação.</w:t>
            </w:r>
          </w:p>
          <w:p w14:paraId="20A0F432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Nos próximos dias, ela ajudará a compreender por que o Festival das Lanternas é muito mais do que uma noite bonita no céu.</w:t>
            </w:r>
          </w:p>
        </w:tc>
      </w:tr>
    </w:tbl>
    <w:p w14:paraId="03079408" w14:textId="6054C9EF" w:rsidR="001048AD" w:rsidRPr="00DD2C8A" w:rsidRDefault="00000000" w:rsidP="00DD2C8A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  <w:r>
        <w:rPr>
          <w:noProof/>
        </w:rPr>
        <w:drawing>
          <wp:anchor distT="0" distB="0" distL="0" distR="0" simplePos="0" relativeHeight="112" behindDoc="1" locked="0" layoutInCell="1" allowOverlap="1" wp14:anchorId="52CCDF7C" wp14:editId="18A67D47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2" name="LanternWatermark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LanternWatermark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CF5AE" w14:textId="77777777" w:rsidR="00DD2C8A" w:rsidRDefault="00DD2C8A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0E43C634" w14:textId="568997AF" w:rsidR="008D2770" w:rsidRPr="001048AD" w:rsidRDefault="00000000">
      <w:pPr>
        <w:keepNext/>
        <w:keepLines/>
        <w:pBdr>
          <w:bottom w:val="single" w:sz="8" w:space="4" w:color="A97B2F"/>
        </w:pBdr>
        <w:spacing w:before="400" w:after="60"/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6 — 24/11/2026 (TERÇA-FEIRA) — CHIANG MAI</w:t>
      </w:r>
    </w:p>
    <w:p w14:paraId="591770C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A noite para a qual esta viagem vinha nos preparando</w:t>
      </w:r>
    </w:p>
    <w:p w14:paraId="734EBC3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Manhã livre</w:t>
      </w:r>
    </w:p>
    <w:p w14:paraId="2E96703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Traslados de ida e volta para o evento</w:t>
      </w:r>
    </w:p>
    <w:p w14:paraId="5C5C456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Festival Yi Peng</w:t>
      </w:r>
    </w:p>
    <w:p w14:paraId="5ADF3C3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Área VIP com comidas e bebidas não alcoólicas</w:t>
      </w:r>
    </w:p>
    <w:p w14:paraId="4115BB82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79C7468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 manhã será livre para descansar, caminhar sem pressa e entrar na energia deste momento tão esperado.</w:t>
      </w:r>
    </w:p>
    <w:p w14:paraId="6CE9ED9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Aproveite a região ao redor do hotel. Escolha um dos muitos spas de Chiang Mai — dos mais sofisticados aos mais simples e locais — e permita-se desacelerar antes de uma noite que será vivida com todos os sentidos.</w:t>
      </w:r>
    </w:p>
    <w:p w14:paraId="654C31B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À tarde, em horário determinado, teremos o traslado até o local da celebração.</w:t>
      </w:r>
    </w:p>
    <w:p w14:paraId="371B0E9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O Yi Peng nasceu no antigo Reino Lanna, no norte da Tailândia. Sob a lua cheia, as lanternas eram acesas como um gesto de fé, reverência e esperança por dias melhores. Uma tradição que atravessou o tempo e que, ainda hoje, convida cada pessoa a iluminar seus desejos e a deixar seguir aquilo que já não precisa carregar.</w:t>
      </w:r>
    </w:p>
    <w:p w14:paraId="240AC48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Quando milhares de lanternas começarem a subir, talvez fique claro que não é apenas sobre aquele instante.</w:t>
      </w:r>
    </w:p>
    <w:p w14:paraId="4C21CEC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É sobre aquilo que cada pessoa levará dele.</w:t>
      </w:r>
    </w:p>
    <w:p w14:paraId="48056A9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Ao término do evento, teremos o traslado de retorno ao hotel.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5C4B963C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2D6668B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6288D81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Gratidão, alegria, renovação, esperança... seja qual for o seu sentimento, apenas viva este momento.</w:t>
            </w:r>
          </w:p>
          <w:p w14:paraId="1CC971B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Quando milhares de lanternas começarem a subir, não procure a maneira certa de sentir.</w:t>
            </w:r>
          </w:p>
          <w:p w14:paraId="771D64BB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farão um pedido. Outros agradecerão. Alguns pensarão no que desejam deixar para trás; outros, naquilo que querem levar adiante.</w:t>
            </w:r>
          </w:p>
          <w:p w14:paraId="3DAE4A8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Talvez nenhuma palavra consiga explicar completamente o que estará acontecendo ao seu redor — e dentro de você.</w:t>
            </w:r>
          </w:p>
          <w:p w14:paraId="626EDD5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é preciso explicar.</w:t>
            </w:r>
          </w:p>
          <w:p w14:paraId="522EFFF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Apenas esteja presente.</w:t>
            </w:r>
          </w:p>
          <w:p w14:paraId="701E95F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Algumas luzes não mostram para onde ir. Elas apenas nos ajudam a seguir com mais certeza sobre o nosso próprio caminho.</w:t>
            </w:r>
          </w:p>
          <w:p w14:paraId="606D4DB9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 que é certo é que ninguém sairá exatamente igual dessa noite.</w:t>
            </w:r>
          </w:p>
        </w:tc>
      </w:tr>
    </w:tbl>
    <w:p w14:paraId="5ACF6871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61E69F6D" w14:textId="77777777" w:rsidR="008D2770" w:rsidRDefault="00000000">
      <w:pPr>
        <w:spacing w:after="120"/>
      </w:pPr>
      <w:r>
        <w:rPr>
          <w:rFonts w:ascii="Calibri" w:eastAsia="Calibri" w:hAnsi="Calibri" w:cs="Calibri"/>
          <w:i/>
          <w:iCs/>
          <w:color w:val="8A7860"/>
          <w:sz w:val="18"/>
          <w:szCs w:val="18"/>
        </w:rPr>
        <w:t>Nota: estão incluídos os traslados de ida e volta entre o hotel e o local do Festival Yi Peng, além do ingresso para a área VIP, com comidas e bebidas não alcoólicas.</w:t>
      </w:r>
    </w:p>
    <w:p w14:paraId="604B7919" w14:textId="77777777" w:rsidR="00DD2C8A" w:rsidRDefault="00DD2C8A">
      <w:pPr>
        <w:keepNext/>
      </w:pPr>
    </w:p>
    <w:p w14:paraId="069CCC04" w14:textId="77777777" w:rsidR="00DD2C8A" w:rsidRDefault="00DD2C8A">
      <w:pPr>
        <w:keepNext/>
      </w:pPr>
    </w:p>
    <w:p w14:paraId="0EFFAFE8" w14:textId="77777777" w:rsidR="00DD2C8A" w:rsidRDefault="00DD2C8A">
      <w:pPr>
        <w:keepNext/>
      </w:pPr>
    </w:p>
    <w:p w14:paraId="21A9B5CD" w14:textId="77777777" w:rsidR="00DD2C8A" w:rsidRDefault="00DD2C8A">
      <w:pPr>
        <w:keepNext/>
      </w:pPr>
    </w:p>
    <w:p w14:paraId="2FA52FDC" w14:textId="77777777" w:rsidR="00DD2C8A" w:rsidRDefault="00DD2C8A">
      <w:pPr>
        <w:keepNext/>
      </w:pPr>
    </w:p>
    <w:p w14:paraId="325FBF5D" w14:textId="77777777" w:rsidR="00DD2C8A" w:rsidRDefault="00DD2C8A">
      <w:pPr>
        <w:keepNext/>
      </w:pPr>
    </w:p>
    <w:p w14:paraId="27B877E8" w14:textId="77777777" w:rsidR="00DD2C8A" w:rsidRDefault="00DD2C8A">
      <w:pPr>
        <w:keepNext/>
      </w:pPr>
    </w:p>
    <w:p w14:paraId="35378F4C" w14:textId="77777777" w:rsidR="00DD2C8A" w:rsidRDefault="00DD2C8A">
      <w:r>
        <w:br w:type="page"/>
      </w:r>
    </w:p>
    <w:p w14:paraId="0C4CE2AE" w14:textId="2F81280F" w:rsidR="008D2770" w:rsidRPr="00DD2C8A" w:rsidRDefault="00000000" w:rsidP="00DD2C8A">
      <w:pPr>
        <w:keepNext/>
      </w:pPr>
      <w:r>
        <w:rPr>
          <w:noProof/>
        </w:rPr>
        <w:lastRenderedPageBreak/>
        <w:drawing>
          <wp:anchor distT="0" distB="0" distL="0" distR="0" simplePos="0" relativeHeight="113" behindDoc="1" locked="0" layoutInCell="1" allowOverlap="1" wp14:anchorId="4620CF7B" wp14:editId="73C46E7B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3" name="LanternWatermark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LanternWatermark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7 — 25/11/2026 (QUARTA-FEIRA) — CHIANG MAI</w:t>
      </w:r>
    </w:p>
    <w:p w14:paraId="7CA0F763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Dois caminhos para continuar descobrindo o norte da Tailândia</w:t>
      </w:r>
    </w:p>
    <w:p w14:paraId="463F8A6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em Chiang Mai</w:t>
      </w:r>
    </w:p>
    <w:p w14:paraId="0EAE3C03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Opcional: Chiang Rai — Templo Branco, Templo Azul e Triângulo Dourado</w:t>
      </w:r>
    </w:p>
    <w:p w14:paraId="4D40EC59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EB7E11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Este dia poderá ser vivido de duas maneiras.</w:t>
      </w:r>
    </w:p>
    <w:p w14:paraId="7F42B8CB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Chiang Mai continuará disponível para quem desejar caminhar sem pressa, visitar mercados, descobrir cafés, fazer uma massagem ou simplesmente aproveitar um pouco mais da atmosfera da cidade.</w:t>
      </w:r>
    </w:p>
    <w:p w14:paraId="3DB83F9A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Mas também será possível seguir até Chiang Rai e ampliar o olhar sobre o norte da Tailândia.</w:t>
      </w:r>
    </w:p>
    <w:p w14:paraId="606CDA86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Mais do que conhecer lugares muito fotografados, esse passeio nos aproxima de uma região marcada por antigas rotas, diferentes povos, fronteiras e encontros culturais. É também onde a arte e a espiritualidade ganham formas inesperadas, especialmente no Templo Branco e no Templo Azul.</w:t>
      </w:r>
    </w:p>
    <w:p w14:paraId="4B082FE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Chiang Rai não repete Chiang Mai.</w:t>
      </w:r>
    </w:p>
    <w:p w14:paraId="1421A57B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Ela revela uma nova face do norte.</w:t>
      </w:r>
    </w:p>
    <w:p w14:paraId="69D611E2" w14:textId="77777777" w:rsidR="008D2770" w:rsidRDefault="008D2770">
      <w:pPr>
        <w:spacing w:after="200"/>
      </w:pPr>
    </w:p>
    <w:tbl>
      <w:tblPr>
        <w:tblW w:w="935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  <w:left w:w="200" w:type="dxa"/>
          <w:bottom w:w="140" w:type="dxa"/>
          <w:right w:w="20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67F0739C" w14:textId="77777777">
        <w:trPr>
          <w:cantSplit/>
        </w:trPr>
        <w:tc>
          <w:tcPr>
            <w:tcW w:w="9350" w:type="dxa"/>
            <w:tcBorders>
              <w:top w:val="dashed" w:sz="6" w:space="0" w:color="A97B2F"/>
              <w:left w:val="dashed" w:sz="6" w:space="0" w:color="A97B2F"/>
              <w:bottom w:val="dashed" w:sz="6" w:space="0" w:color="A97B2F"/>
              <w:right w:val="dashed" w:sz="6" w:space="0" w:color="A97B2F"/>
            </w:tcBorders>
            <w:shd w:val="clear" w:color="auto" w:fill="FFFFFF"/>
          </w:tcPr>
          <w:p w14:paraId="5478FFC4" w14:textId="77777777" w:rsidR="008D2770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9"/>
                <w:szCs w:val="19"/>
              </w:rPr>
              <w:t>OPCIONAL — CHIANG RAI</w:t>
            </w:r>
          </w:p>
          <w:p w14:paraId="40F8D4ED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</w:rPr>
              <w:t>Entre o branco, o azul e o dourado do norte da Tailândia</w:t>
            </w:r>
          </w:p>
          <w:p w14:paraId="250D4FF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O caminho até Chiang Rai atravessa montanhas, florestas e paisagens que mostram uma Tailândia diferente daquela conhecida até aqui.</w:t>
            </w:r>
          </w:p>
          <w:p w14:paraId="0AC124E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O branco surge no Wat Rong Khun como uma travessia para a paz, lembrando que até mesmo os caminhos mais difíceis podem nos conduzir até ela.</w:t>
            </w:r>
          </w:p>
          <w:p w14:paraId="2EB15C8E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O azul nos espera no Wat Rong Suea Ten, intenso, envolvente e cheio de detalhes, mostrando que tradição e criação podem ocupar o mesmo espaço.</w:t>
            </w:r>
          </w:p>
          <w:p w14:paraId="6538749F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E o dourado aparece no encontro entre Tailândia, Laos e Myanmar, às margens do Rio Mekong, em uma região marcada por antigas rotas, fronteiras e histórias que atravessaram gerações.</w:t>
            </w:r>
          </w:p>
          <w:p w14:paraId="41DEEB1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Um passeio que amplia o olhar sobre o norte da Tailândia e mostra que essa região não cabe em uma única cidade — nem em uma única cor.</w:t>
            </w:r>
          </w:p>
          <w:p w14:paraId="1FED26A6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8A7860"/>
                <w:sz w:val="18"/>
                <w:szCs w:val="18"/>
              </w:rPr>
              <w:t>Inclui: almoço.</w:t>
            </w:r>
          </w:p>
        </w:tc>
      </w:tr>
      <w:tr w:rsidR="008D2770" w14:paraId="7B9EA716" w14:textId="77777777">
        <w:tblPrEx>
          <w:tblCellMar>
            <w:top w:w="160" w:type="dxa"/>
            <w:left w:w="220" w:type="dxa"/>
            <w:bottom w:w="160" w:type="dxa"/>
            <w:right w:w="220" w:type="dxa"/>
          </w:tblCellMar>
        </w:tblPrEx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0E90288D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706CE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Seja qual for a sua escolha, o norte da Tailândia continuará surpreendendo você</w:t>
            </w:r>
          </w:p>
          <w:p w14:paraId="330DF4C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Chiang Mai convida a permanecer, observar e viver a cidade com mais calma.</w:t>
            </w:r>
          </w:p>
          <w:p w14:paraId="3973D4C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Chiang Rai abre novos caminhos, novas paisagens e uma forma diferente de compreender o norte.</w:t>
            </w:r>
          </w:p>
          <w:p w14:paraId="2BB78EE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existe uma escolha menor neste dia.</w:t>
            </w:r>
          </w:p>
          <w:p w14:paraId="3BF1B98A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Existe apenas a maneira como cada viajante deseja vivê-lo.</w:t>
            </w:r>
          </w:p>
          <w:p w14:paraId="4367AE83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E, seja qual for a decisão, Chiang Mai ou Chiang Rai certamente terão algo especial para deixar na memória.</w:t>
            </w:r>
          </w:p>
        </w:tc>
      </w:tr>
    </w:tbl>
    <w:p w14:paraId="107CEC7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     ✔ Almoço, somente para quem realizar o passeio opcional</w:t>
      </w:r>
    </w:p>
    <w:p w14:paraId="29072A6A" w14:textId="77777777" w:rsidR="00DD2C8A" w:rsidRDefault="00DD2C8A">
      <w:pPr>
        <w:keepNext/>
      </w:pPr>
    </w:p>
    <w:p w14:paraId="2388FD55" w14:textId="08EA8BF0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4" behindDoc="1" locked="0" layoutInCell="1" allowOverlap="1" wp14:anchorId="51CF6BDA" wp14:editId="1D697E1D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4" name="LanternWatermark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LanternWatermark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CE843" w14:textId="77777777" w:rsidR="00DD2C8A" w:rsidRDefault="00DD2C8A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596B66C4" w14:textId="12F2EF24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8 — 26/11/2026 (QUINTA-FEIRA) — CHIANG MAI</w:t>
      </w:r>
    </w:p>
    <w:p w14:paraId="08525296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Um momento muito aguardado</w:t>
      </w:r>
    </w:p>
    <w:p w14:paraId="5936EEC0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em Chiang Mai</w:t>
      </w:r>
    </w:p>
    <w:p w14:paraId="2B7226AD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Opcional: Santuário de Elefantes Kanta</w:t>
      </w:r>
    </w:p>
    <w:p w14:paraId="5542760A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71B74A8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Chiang Mai, com certeza, ainda reserva muitas surpresas.</w:t>
      </w:r>
    </w:p>
    <w:p w14:paraId="1FB20DC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Este será mais um dia para escolher como deseja viver a cidade. Mas, para muitos viajantes, existe um encontro aguardado há muito tempo: estar perto dos elefantes da Tailândia.</w:t>
      </w:r>
    </w:p>
    <w:p w14:paraId="0CC7801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 visita ao Santuário de Elefantes Kanta será uma oportunidade de conhecer melhor o comportamento desses animais e compreender que toda aproximação começa pelo respeito.</w:t>
      </w:r>
    </w:p>
    <w:p w14:paraId="5C8A6C77" w14:textId="77777777" w:rsidR="008D2770" w:rsidRDefault="008D2770">
      <w:pPr>
        <w:spacing w:after="200"/>
      </w:pPr>
    </w:p>
    <w:tbl>
      <w:tblPr>
        <w:tblW w:w="935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  <w:left w:w="200" w:type="dxa"/>
          <w:bottom w:w="140" w:type="dxa"/>
          <w:right w:w="20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3C04B3CD" w14:textId="77777777">
        <w:trPr>
          <w:cantSplit/>
        </w:trPr>
        <w:tc>
          <w:tcPr>
            <w:tcW w:w="9350" w:type="dxa"/>
            <w:tcBorders>
              <w:top w:val="dashed" w:sz="6" w:space="0" w:color="A97B2F"/>
              <w:left w:val="dashed" w:sz="6" w:space="0" w:color="A97B2F"/>
              <w:bottom w:val="dashed" w:sz="6" w:space="0" w:color="A97B2F"/>
              <w:right w:val="dashed" w:sz="6" w:space="0" w:color="A97B2F"/>
            </w:tcBorders>
            <w:shd w:val="clear" w:color="auto" w:fill="FFFFFF"/>
          </w:tcPr>
          <w:p w14:paraId="456FF735" w14:textId="77777777" w:rsidR="008D2770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9"/>
                <w:szCs w:val="19"/>
              </w:rPr>
              <w:t>OPCIONAL — SANTUÁRIO DE ELEFANTES KANTA</w:t>
            </w:r>
          </w:p>
          <w:p w14:paraId="736B8E4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</w:rPr>
              <w:t>Quando o encontro começa pelo respeito, tudo o que vem depois ganha outro significado</w:t>
            </w:r>
          </w:p>
          <w:p w14:paraId="003D6A4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Longe do movimento da cidade, o encontro começa antes mesmo de qualquer aproximação. Primeiro, será preciso entender o tempo dos elefantes, observar seus comportamentos e aprender a reconhecer a maneira própria como cada um se comunica.</w:t>
            </w:r>
          </w:p>
          <w:p w14:paraId="4F23A3E0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A preparação da refeição será uma das formas de participar desse cuidado. E, pouco a pouco, o que parecia apenas um sonho começa a acontecer de verdade: a proximidade, a interação e a descoberta da personalidade de cada animal.</w:t>
            </w:r>
          </w:p>
          <w:p w14:paraId="2552A00B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No rio, o banho costuma ser um dos momentos mais aguardados — embora, dependendo da animação dos elefantes, talvez sejam os viajantes que terminem completamente molhados.</w:t>
            </w:r>
          </w:p>
          <w:p w14:paraId="6DD29BC9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Entre descobertas, aproximações e muitas risadas, este será um encontro conduzido pelo respeito e vivido com toda a leveza e diversão que ele merece.</w:t>
            </w:r>
          </w:p>
          <w:p w14:paraId="43AF6D66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Para muitos, a realização de um sonho. Para outros, uma surpresa que poderá se transformar em uma das lembranças mais alegres da viagem.</w:t>
            </w:r>
          </w:p>
        </w:tc>
      </w:tr>
      <w:tr w:rsidR="008D2770" w14:paraId="31324E7F" w14:textId="77777777">
        <w:tblPrEx>
          <w:tblCellMar>
            <w:top w:w="160" w:type="dxa"/>
            <w:left w:w="220" w:type="dxa"/>
            <w:bottom w:w="160" w:type="dxa"/>
            <w:right w:w="220" w:type="dxa"/>
          </w:tblCellMar>
        </w:tblPrEx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1B729FD5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176A787C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Respeitar também é aprender a esperar</w:t>
            </w:r>
          </w:p>
          <w:p w14:paraId="6A9CF92C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Elefantes não existem para seguir o tempo ou a expectativa dos visitantes.</w:t>
            </w:r>
          </w:p>
          <w:p w14:paraId="230FFBCE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Observe antes de se aproximar. Escute as orientações. Perceba como cada animal reage e permita que a interação aconteça no ritmo dele.</w:t>
            </w:r>
          </w:p>
          <w:p w14:paraId="373BDA1D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Quando o respeito vem primeiro, a proximidade deixa de ser apenas uma fotografia.</w:t>
            </w:r>
          </w:p>
          <w:p w14:paraId="0E2B60EE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Ela se transforma em confiança, aprendizado e muita diversão.</w:t>
            </w:r>
          </w:p>
        </w:tc>
      </w:tr>
    </w:tbl>
    <w:p w14:paraId="71FA3547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3D79222D" w14:textId="77777777" w:rsidR="00DD2C8A" w:rsidRDefault="00DD2C8A">
      <w:pPr>
        <w:keepNext/>
      </w:pPr>
    </w:p>
    <w:p w14:paraId="6B81BB64" w14:textId="77777777" w:rsidR="00DD2C8A" w:rsidRDefault="00DD2C8A">
      <w:pPr>
        <w:keepNext/>
      </w:pPr>
    </w:p>
    <w:p w14:paraId="4C714243" w14:textId="77777777" w:rsidR="00DD2C8A" w:rsidRDefault="00DD2C8A">
      <w:pPr>
        <w:keepNext/>
      </w:pPr>
    </w:p>
    <w:p w14:paraId="39A6D397" w14:textId="77777777" w:rsidR="00DD2C8A" w:rsidRDefault="00DD2C8A">
      <w:pPr>
        <w:keepNext/>
      </w:pPr>
    </w:p>
    <w:p w14:paraId="6DE22C86" w14:textId="77777777" w:rsidR="00DD2C8A" w:rsidRDefault="00000000" w:rsidP="00DD2C8A">
      <w:pPr>
        <w:keepNext/>
      </w:pPr>
      <w:r>
        <w:rPr>
          <w:noProof/>
        </w:rPr>
        <w:drawing>
          <wp:anchor distT="0" distB="0" distL="0" distR="0" simplePos="0" relativeHeight="115" behindDoc="1" locked="0" layoutInCell="1" allowOverlap="1" wp14:anchorId="7317D1EF" wp14:editId="73DDAEE3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5" name="LanternWatermark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LanternWatermark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61720" w14:textId="77777777" w:rsidR="00DD2C8A" w:rsidRDefault="00DD2C8A" w:rsidP="00DD2C8A">
      <w:pPr>
        <w:keepNext/>
      </w:pPr>
    </w:p>
    <w:p w14:paraId="5661258E" w14:textId="77777777" w:rsidR="00DD2C8A" w:rsidRDefault="00DD2C8A" w:rsidP="00DD2C8A">
      <w:pPr>
        <w:keepNext/>
      </w:pPr>
    </w:p>
    <w:p w14:paraId="300B2E39" w14:textId="77777777" w:rsidR="00DD2C8A" w:rsidRDefault="00DD2C8A" w:rsidP="00DD2C8A">
      <w:pPr>
        <w:keepNext/>
      </w:pPr>
    </w:p>
    <w:p w14:paraId="69C726AD" w14:textId="77777777" w:rsidR="00DD2C8A" w:rsidRDefault="00DD2C8A">
      <w:r>
        <w:br w:type="page"/>
      </w:r>
    </w:p>
    <w:p w14:paraId="323D2E1A" w14:textId="37F915D4" w:rsidR="008D2770" w:rsidRDefault="00000000" w:rsidP="00DD2C8A">
      <w:pPr>
        <w:keepNext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9 — 27/11/2026 (SEXTA-FEIRA) — CHIANG MAI / PRÓXIMO DESTINO</w:t>
      </w:r>
    </w:p>
    <w:p w14:paraId="701E5C2E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Um até logo — ou a continuação da jornada no paraíso</w:t>
      </w:r>
    </w:p>
    <w:p w14:paraId="57C34E84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 ao Aeroporto Internacional de Chiang Mai</w:t>
      </w:r>
    </w:p>
    <w:p w14:paraId="7AA7F6E4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Embarque para o próximo destino</w:t>
      </w:r>
    </w:p>
    <w:p w14:paraId="18B779F9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Opcional: extensão para as Ilhas Phi Phi</w:t>
      </w:r>
    </w:p>
    <w:p w14:paraId="51CF0392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DC8E823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Para alguns, este será o momento de se despedir da Tailândia.</w:t>
      </w:r>
    </w:p>
    <w:p w14:paraId="6F7E2FFF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do check-out, em horário determinado, teremos o traslado ao Aeroporto Internacional de Chiang Mai para o embarque ao próximo destino.</w:t>
      </w:r>
    </w:p>
    <w:p w14:paraId="57044D0F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Mas a viagem também poderá continuar.</w:t>
      </w:r>
    </w:p>
    <w:p w14:paraId="5B0D2937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Para quem escolheu a extensão, Chiang Mai dará lugar ao azul do mar, às paisagens das Ilhas Phi Phi e a alguns dias vividos em outro ritmo.</w:t>
      </w:r>
    </w:p>
    <w:p w14:paraId="22F30AF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dos templos, mercados, montanhas e lanternas, o paraíso será a próxima parte desta jornada.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12644CF2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0F91D84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FEE4517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Algumas viagens terminam. Outras apenas mudam de paisagem.</w:t>
            </w:r>
          </w:p>
          <w:p w14:paraId="02DD7207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Quem seguir para casa levará consigo tudo aquilo que a Tailândia começou a revelar desde o primeiro Sawasdee Kha.</w:t>
            </w:r>
          </w:p>
          <w:p w14:paraId="046C34E3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Quem continuar até Phi Phi descobrirá que ainda existe outra face do país esperando para ser vivida.</w:t>
            </w:r>
          </w:p>
          <w:p w14:paraId="4635A0BD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Seja qual for o próximo caminho, a Tailândia já seguirá com você.</w:t>
            </w:r>
          </w:p>
        </w:tc>
      </w:tr>
    </w:tbl>
    <w:p w14:paraId="2CE8AD64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7550A81F" w14:textId="77777777" w:rsidR="008D2770" w:rsidRDefault="00000000">
      <w:r>
        <w:br w:type="page"/>
      </w:r>
    </w:p>
    <w:p w14:paraId="324EA273" w14:textId="0F8371D1" w:rsidR="008D2770" w:rsidRDefault="00692277">
      <w:pPr>
        <w:spacing w:before="100" w:after="60"/>
        <w:jc w:val="center"/>
      </w:pPr>
      <w:r w:rsidRPr="00692277">
        <w:rPr>
          <w:rFonts w:ascii="Georgia" w:eastAsia="Georgia" w:hAnsi="Georgia" w:cs="Georgia"/>
          <w:b/>
          <w:bCs/>
          <w:color w:val="A97B2F"/>
          <w:sz w:val="30"/>
          <w:szCs w:val="30"/>
        </w:rPr>
        <w:lastRenderedPageBreak/>
        <w:t>MAIS ALGUNS DIAS PARA VIVER AS ILHAS PHI PHI</w:t>
      </w:r>
    </w:p>
    <w:p w14:paraId="5805CC6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de tudo o que a Tailândia revelou até aqui, a viagem muda de cenário.</w:t>
      </w:r>
    </w:p>
    <w:p w14:paraId="717E891D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As montanhas dão lugar ao mar. O movimento das cidades fica para trás. E os próximos dias serão vividos entre águas claras, paisagens que parecem improváveis e a liberdade de escolher como cada dia deverá acontecer.</w:t>
      </w:r>
    </w:p>
    <w:p w14:paraId="1E5F229C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Reserve um long-tail boat e explore as ilhas vizinhas. Encontre pequenas praias, atravesse cenários cercados por rochas e permita-se mergulhar nas águas verdes e transparentes do Mar de Andaman.</w:t>
      </w:r>
    </w:p>
    <w:p w14:paraId="42BF84ED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Ou simplesmente fique.</w:t>
      </w:r>
    </w:p>
    <w:p w14:paraId="485B522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Aproveite a praia, a piscina, o silêncio, o balanço do mar e a rara sensação de não precisar preencher cada hora.</w:t>
      </w:r>
    </w:p>
    <w:p w14:paraId="726BD578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Não é uma nova viagem.</w:t>
      </w:r>
    </w:p>
    <w:p w14:paraId="2DE94FFC" w14:textId="67734C95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É a continuação, agora em outro ritmo.</w:t>
      </w:r>
    </w:p>
    <w:p w14:paraId="6AAE45E5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6" behindDoc="1" locked="0" layoutInCell="1" allowOverlap="1" wp14:anchorId="1A8B3E6B" wp14:editId="6AE63D66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6" name="LanternWatermark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LanternWatermark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C49BE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1 — 27/11/2026 (SEXTA-FEIRA) — CHIANG MAI / PHUKET / ILHAS PHI PHI</w:t>
      </w:r>
    </w:p>
    <w:p w14:paraId="6465D8E9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Quando as montanhas dão lugar ao mar</w:t>
      </w:r>
    </w:p>
    <w:p w14:paraId="323F4926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Voo de Chiang Mai para Phuket</w:t>
      </w:r>
    </w:p>
    <w:p w14:paraId="40E5FCDD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 ao porto</w:t>
      </w:r>
    </w:p>
    <w:p w14:paraId="52227DC1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Barco do próprio hotel até as Ilhas Phi Phi</w:t>
      </w:r>
    </w:p>
    <w:p w14:paraId="103F3C4B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Restante do dia livre</w:t>
      </w:r>
    </w:p>
    <w:p w14:paraId="64F8C14A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361C2EFE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deixaremos Chiang Mai para conhecer uma nova face da Tailândia.</w:t>
      </w:r>
    </w:p>
    <w:p w14:paraId="72438A75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Depois do voo até Phuket, seguiremos ao porto e embarcaremos no barco compartilhado do hotel.</w:t>
      </w:r>
    </w:p>
    <w:p w14:paraId="24238F96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Aos poucos, a paisagem mudará: as ruas ficam para trás, o horizonte se abre e o mar começa a anunciar a chegada às Ilhas Phi Phi.</w:t>
      </w:r>
    </w:p>
    <w:p w14:paraId="0348225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Após o check-in, o restante do dia será livre.</w:t>
      </w:r>
    </w:p>
    <w:p w14:paraId="01595971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Talvez seja hora de apenas caminhar pela praia, mergulhar pela primeira vez nas águas do Mar de Andaman ou observar o fim da tarde sem qualquer compromisso.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05B5E104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5BC8F9A0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81D5B17" w14:textId="24D10DC0" w:rsidR="008D2770" w:rsidRDefault="00B651DF">
            <w:pPr>
              <w:spacing w:after="100"/>
            </w:pPr>
            <w:r w:rsidRPr="00B651DF"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Da montanha para o mar, tudo muda de ritmo</w:t>
            </w:r>
          </w:p>
          <w:p w14:paraId="6B98F42B" w14:textId="77777777" w:rsidR="00B651DF" w:rsidRPr="00B651DF" w:rsidRDefault="00B651DF" w:rsidP="00B651DF">
            <w:pPr>
              <w:spacing w:after="90"/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</w:pPr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Depois de nove dias entre templos, mercados e lanternas,</w:t>
            </w:r>
          </w:p>
          <w:p w14:paraId="65DC18E5" w14:textId="77777777" w:rsidR="00B651DF" w:rsidRPr="00B651DF" w:rsidRDefault="00B651DF" w:rsidP="00B651DF">
            <w:pPr>
              <w:spacing w:after="90"/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</w:pPr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Dê um tempo para desacelerar de verdade.</w:t>
            </w:r>
          </w:p>
          <w:p w14:paraId="6D5F8D1F" w14:textId="47B3EC06" w:rsidR="008D2770" w:rsidRDefault="00B651DF" w:rsidP="00B651DF"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O mar tem um jeito próprio de lembrar que não é preciso estar sempre em movimento.</w:t>
            </w:r>
          </w:p>
        </w:tc>
      </w:tr>
    </w:tbl>
    <w:p w14:paraId="2D860895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0A040377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7" behindDoc="1" locked="0" layoutInCell="1" allowOverlap="1" wp14:anchorId="1DCE6A8B" wp14:editId="12DA0CF9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7" name="LanternWatermark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LanternWatermark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D8FF1" w14:textId="77777777" w:rsidR="00AB0021" w:rsidRDefault="00AB0021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br w:type="page"/>
      </w:r>
    </w:p>
    <w:p w14:paraId="57059CB5" w14:textId="23AD4F0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2 — 28/11/2026 (SÁBADO) — ILHAS PHI PHI</w:t>
      </w:r>
    </w:p>
    <w:p w14:paraId="0D59B99A" w14:textId="77777777" w:rsidR="008D2770" w:rsidRDefault="00000000">
      <w:pPr>
        <w:keepNext/>
        <w:keepLines/>
        <w:spacing w:before="80" w:after="160"/>
      </w:pPr>
      <w:r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Hoje, deixe o mar escolher o caminho</w:t>
      </w:r>
    </w:p>
    <w:p w14:paraId="4632075C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nas Ilhas Phi Phi</w:t>
      </w:r>
    </w:p>
    <w:p w14:paraId="08513A07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Sugestão: passeio de long-tail boat pelas ilhas vizinhas</w:t>
      </w:r>
    </w:p>
    <w:p w14:paraId="2F2BDDB5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40E54750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O primeiro dia inteiro em Phi Phi poderá começar sem despertador e sem um roteiro definido.</w:t>
      </w:r>
    </w:p>
    <w:p w14:paraId="36EDAABE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Mas, caso o mar desperte a vontade de explorar, reserve um long-tail boat e siga entre as ilhas vizinhas.</w:t>
      </w:r>
    </w:p>
    <w:p w14:paraId="56BC1D54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Descubra pequenas praias, formações rochosas que surgem diretamente da água e lugares aos quais só é possível chegar de barco.</w:t>
      </w:r>
    </w:p>
    <w:p w14:paraId="09BE055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Mergulhe nas águas verdes e transparentes, observe a vida marinha ou simplesmente permaneça alguns minutos dentro do mar, sem qualquer pressa para voltar.</w:t>
      </w:r>
    </w:p>
    <w:p w14:paraId="59DFD509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Hoje, explorar também pode significar parar.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2377EA41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7AFCB2D3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4B6552D2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O paraíso não precisa ser apenas observado</w:t>
            </w:r>
          </w:p>
          <w:p w14:paraId="09271A09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As paisagens de Phi Phi parecem prontas para fotografias.</w:t>
            </w:r>
          </w:p>
          <w:p w14:paraId="3C1E7348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Mas tente não viver o dia inteiro através de uma tela.</w:t>
            </w:r>
          </w:p>
          <w:p w14:paraId="77396AD8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Entre na água. Escute o som do mar, sinta a água e a brisa e observe as mudanças de cor ao longo do caminho.</w:t>
            </w:r>
          </w:p>
          <w:p w14:paraId="70C4CA91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E as escolhas continuam.</w:t>
            </w:r>
          </w:p>
          <w:p w14:paraId="489BFE4F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Continue escolhendo — inclusive quando a escolha for simplesmente contemplar.</w:t>
            </w:r>
          </w:p>
        </w:tc>
      </w:tr>
    </w:tbl>
    <w:p w14:paraId="4A627304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3DE32B28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8" behindDoc="1" locked="0" layoutInCell="1" allowOverlap="1" wp14:anchorId="523061F4" wp14:editId="252AC202">
            <wp:simplePos x="0" y="0"/>
            <wp:positionH relativeFrom="page">
              <wp:posOffset>6035040</wp:posOffset>
            </wp:positionH>
            <wp:positionV relativeFrom="page">
              <wp:posOffset>8869680</wp:posOffset>
            </wp:positionV>
            <wp:extent cx="495300" cy="693420"/>
            <wp:effectExtent l="0" t="0" r="0" b="0"/>
            <wp:wrapNone/>
            <wp:docPr id="918" name="LanternWatermark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LanternWatermark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52EDD" w14:textId="77777777" w:rsidR="00B5346B" w:rsidRDefault="00B5346B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4C109008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6B50DB0B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73B1A8A8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7738D25F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3818402C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03E878E0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1271D189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57A5DE45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505E0018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60544F70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31301745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2B1D449A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7D804E98" w14:textId="77777777" w:rsidR="00416F9E" w:rsidRDefault="00416F9E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6ABF1056" w14:textId="77777777" w:rsidR="00B5346B" w:rsidRDefault="00B5346B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1844C286" w14:textId="77777777" w:rsidR="00B5346B" w:rsidRDefault="00B5346B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62A84CCA" w14:textId="77777777" w:rsidR="00B5346B" w:rsidRDefault="00B5346B">
      <w:pPr>
        <w:rPr>
          <w:rFonts w:ascii="Georgia" w:eastAsia="Georgia" w:hAnsi="Georgia" w:cs="Georgia"/>
          <w:b/>
          <w:bCs/>
          <w:color w:val="2B2118"/>
          <w:sz w:val="26"/>
          <w:szCs w:val="26"/>
        </w:rPr>
      </w:pPr>
    </w:p>
    <w:p w14:paraId="4EFB7B0B" w14:textId="3728F164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lastRenderedPageBreak/>
        <w:t>DIA 3 — 29/11/2026 (DOMINGO) — ILHAS PHI PHI</w:t>
      </w:r>
    </w:p>
    <w:p w14:paraId="20AC22D9" w14:textId="266F5DE2" w:rsidR="008D2770" w:rsidRDefault="004C285B">
      <w:pPr>
        <w:keepNext/>
        <w:keepLines/>
        <w:spacing w:before="80" w:after="160"/>
      </w:pPr>
      <w:r w:rsidRPr="004C285B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Hoje, o ritmo é o da maré</w:t>
      </w:r>
    </w:p>
    <w:p w14:paraId="06C1AE1C" w14:textId="7ADCA4C8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Dia livre nas Ilhas Phi Ph</w:t>
      </w:r>
      <w:r w:rsidR="001263C0">
        <w:rPr>
          <w:rFonts w:ascii="Calibri" w:eastAsia="Calibri" w:hAnsi="Calibri" w:cs="Calibri"/>
          <w:color w:val="2B2118"/>
        </w:rPr>
        <w:t>i</w:t>
      </w:r>
    </w:p>
    <w:p w14:paraId="4F412264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59B9F1E9" w14:textId="38B53B35" w:rsidR="004C285B" w:rsidRPr="004C285B" w:rsidRDefault="004C285B" w:rsidP="004C285B">
      <w:pPr>
        <w:spacing w:after="120"/>
        <w:rPr>
          <w:rFonts w:ascii="Calibri" w:eastAsia="Calibri" w:hAnsi="Calibri" w:cs="Calibri"/>
          <w:color w:val="2B2118"/>
        </w:rPr>
      </w:pPr>
      <w:r>
        <w:rPr>
          <w:rFonts w:ascii="Calibri" w:eastAsia="Calibri" w:hAnsi="Calibri" w:cs="Calibri"/>
          <w:color w:val="2B2118"/>
        </w:rPr>
        <w:t>H</w:t>
      </w:r>
      <w:r w:rsidRPr="004C285B">
        <w:rPr>
          <w:rFonts w:ascii="Calibri" w:eastAsia="Calibri" w:hAnsi="Calibri" w:cs="Calibri"/>
          <w:color w:val="2B2118"/>
        </w:rPr>
        <w:t>oje o convite é outro: ficar.</w:t>
      </w:r>
    </w:p>
    <w:p w14:paraId="4D826C28" w14:textId="77777777" w:rsidR="004C285B" w:rsidRPr="004C285B" w:rsidRDefault="004C285B" w:rsidP="004C285B">
      <w:pPr>
        <w:spacing w:after="120"/>
        <w:rPr>
          <w:rFonts w:ascii="Calibri" w:eastAsia="Calibri" w:hAnsi="Calibri" w:cs="Calibri"/>
          <w:color w:val="2B2118"/>
        </w:rPr>
      </w:pPr>
      <w:r w:rsidRPr="004C285B">
        <w:rPr>
          <w:rFonts w:ascii="Calibri" w:eastAsia="Calibri" w:hAnsi="Calibri" w:cs="Calibri"/>
          <w:color w:val="2B2118"/>
        </w:rPr>
        <w:t>Aproveite a piscina do hotel, reserve uma massagem no spa ou caminhe sem pressa até a pequena vila próxima ao hotel.</w:t>
      </w:r>
    </w:p>
    <w:p w14:paraId="3A32093B" w14:textId="1F7C25AE" w:rsidR="008D2770" w:rsidRDefault="004C285B" w:rsidP="004C285B">
      <w:pPr>
        <w:spacing w:after="120"/>
      </w:pPr>
      <w:r w:rsidRPr="004C285B">
        <w:rPr>
          <w:rFonts w:ascii="Calibri" w:eastAsia="Calibri" w:hAnsi="Calibri" w:cs="Calibri"/>
          <w:color w:val="2B2118"/>
        </w:rPr>
        <w:t>Talvez a melhor lembrança de Phi Phi não seja de um lugar novo, mas de uma tarde inteira sem compromisso nenhum.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423B8C45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2C98E0FF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7FFC51D4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No paraíso, mudar de ideia também faz parte do roteiro</w:t>
            </w:r>
          </w:p>
          <w:p w14:paraId="0DDC1EE4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Não existe uma maneira certa de aproveitar este dia.</w:t>
            </w:r>
          </w:p>
          <w:p w14:paraId="5099C175" w14:textId="77777777" w:rsidR="008D2770" w:rsidRDefault="00000000">
            <w:pPr>
              <w:spacing w:after="90"/>
            </w:pPr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Alguns desejarão explorar. Outros preferirão cuidar de si. E haverá quem descubra que tudo o que precisava era de uma bebida gelada diante do mar.</w:t>
            </w:r>
          </w:p>
          <w:p w14:paraId="359F7AEC" w14:textId="47E82254" w:rsidR="008D2770" w:rsidRDefault="00B651DF">
            <w:r w:rsidRPr="00B651DF"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No fim, a única regra do paraíso é não ter regra nenhuma.</w:t>
            </w:r>
          </w:p>
        </w:tc>
      </w:tr>
    </w:tbl>
    <w:p w14:paraId="0181196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Calibri" w:eastAsia="Calibri" w:hAnsi="Calibri" w:cs="Calibri"/>
          <w:color w:val="2B2118"/>
          <w:sz w:val="19"/>
          <w:szCs w:val="19"/>
        </w:rPr>
        <w:t>✔ Café da manhã</w:t>
      </w:r>
    </w:p>
    <w:p w14:paraId="50B8FC5B" w14:textId="77777777" w:rsidR="001E2FDE" w:rsidRDefault="00000000">
      <w:pPr>
        <w:keepNext/>
      </w:pPr>
      <w:r>
        <w:rPr>
          <w:noProof/>
        </w:rPr>
        <w:drawing>
          <wp:anchor distT="0" distB="0" distL="0" distR="0" simplePos="0" relativeHeight="119" behindDoc="1" locked="0" layoutInCell="1" allowOverlap="1" wp14:anchorId="74617D92" wp14:editId="5B1B48BE">
            <wp:simplePos x="0" y="0"/>
            <wp:positionH relativeFrom="page">
              <wp:posOffset>6309360</wp:posOffset>
            </wp:positionH>
            <wp:positionV relativeFrom="page">
              <wp:posOffset>365760</wp:posOffset>
            </wp:positionV>
            <wp:extent cx="495300" cy="693420"/>
            <wp:effectExtent l="0" t="0" r="0" b="0"/>
            <wp:wrapNone/>
            <wp:docPr id="919" name="LanternWatermark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LanternWatermark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60AC5" w14:textId="77777777" w:rsidR="008D2770" w:rsidRDefault="00000000">
      <w:pPr>
        <w:keepNext/>
        <w:keepLines/>
        <w:pBdr>
          <w:bottom w:val="single" w:sz="8" w:space="4" w:color="A97B2F"/>
        </w:pBdr>
        <w:spacing w:before="400" w:after="60"/>
      </w:pPr>
      <w:r>
        <w:rPr>
          <w:rFonts w:ascii="Georgia" w:eastAsia="Georgia" w:hAnsi="Georgia" w:cs="Georgia"/>
          <w:b/>
          <w:bCs/>
          <w:color w:val="2B2118"/>
          <w:sz w:val="26"/>
          <w:szCs w:val="26"/>
        </w:rPr>
        <w:t>DIA 4 — 30/11/2026 (SEGUNDA-FEIRA) — ILHAS PHI PHI / PHUKET / PRÓXIMO DESTINO</w:t>
      </w:r>
    </w:p>
    <w:p w14:paraId="59C81975" w14:textId="75F0FAFF" w:rsidR="008D2770" w:rsidRDefault="0004744A">
      <w:pPr>
        <w:keepNext/>
        <w:keepLines/>
        <w:spacing w:before="80" w:after="160"/>
      </w:pPr>
      <w:r w:rsidRPr="0004744A">
        <w:rPr>
          <w:rFonts w:ascii="Georgia" w:eastAsia="Georgia" w:hAnsi="Georgia" w:cs="Georgia"/>
          <w:b/>
          <w:bCs/>
          <w:i/>
          <w:iCs/>
          <w:color w:val="A97B2F"/>
          <w:sz w:val="24"/>
          <w:szCs w:val="24"/>
        </w:rPr>
        <w:t>Hora de seguir, levando Phi Phi na memória.</w:t>
      </w:r>
    </w:p>
    <w:p w14:paraId="6C857AF0" w14:textId="39370DCC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 xml:space="preserve">Barco do próprio hotel até </w:t>
      </w:r>
      <w:r w:rsidR="00A92FF5">
        <w:rPr>
          <w:rFonts w:ascii="Calibri" w:eastAsia="Calibri" w:hAnsi="Calibri" w:cs="Calibri"/>
          <w:color w:val="2B2118"/>
        </w:rPr>
        <w:t>Phuket</w:t>
      </w:r>
    </w:p>
    <w:p w14:paraId="57CA366F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Traslado ao Aeroporto Internacional de Phuket</w:t>
      </w:r>
    </w:p>
    <w:p w14:paraId="039713B9" w14:textId="77777777" w:rsidR="008D2770" w:rsidRDefault="00000000">
      <w:pPr>
        <w:spacing w:after="40"/>
        <w:ind w:left="260"/>
      </w:pPr>
      <w:r>
        <w:rPr>
          <w:b/>
          <w:bCs/>
          <w:color w:val="A97B2F"/>
        </w:rPr>
        <w:t xml:space="preserve">— </w:t>
      </w:r>
      <w:r>
        <w:rPr>
          <w:rFonts w:ascii="Calibri" w:eastAsia="Calibri" w:hAnsi="Calibri" w:cs="Calibri"/>
          <w:color w:val="2B2118"/>
        </w:rPr>
        <w:t>Embarque para o próximo destino</w:t>
      </w:r>
    </w:p>
    <w:p w14:paraId="55DC5A0D" w14:textId="77777777" w:rsidR="008D2770" w:rsidRDefault="00000000">
      <w:pPr>
        <w:keepNext/>
        <w:spacing w:before="180" w:after="60"/>
      </w:pPr>
      <w:r>
        <w:rPr>
          <w:rFonts w:ascii="Calibri" w:eastAsia="Calibri" w:hAnsi="Calibri" w:cs="Calibri"/>
          <w:b/>
          <w:bCs/>
          <w:caps/>
          <w:color w:val="A97B2F"/>
          <w:sz w:val="19"/>
          <w:szCs w:val="19"/>
        </w:rPr>
        <w:t>O que viveremos hoje</w:t>
      </w:r>
    </w:p>
    <w:p w14:paraId="01778742" w14:textId="77777777" w:rsidR="008D2770" w:rsidRDefault="00000000">
      <w:pPr>
        <w:spacing w:after="120"/>
      </w:pPr>
      <w:r>
        <w:rPr>
          <w:rFonts w:ascii="Calibri" w:eastAsia="Calibri" w:hAnsi="Calibri" w:cs="Calibri"/>
          <w:color w:val="2B2118"/>
        </w:rPr>
        <w:t>Hoje será o momento de deixar as Ilhas Phi Phi. Após o café da manhã, embarcaremos no barco compartilhado do hotel até Phuket e seguiremos ao aeroporto para o voo ao próximo destino. O mar ficará para trás, mas talvez alguma coisa permaneça: a lembrança das águas verdes, dos dias vividos sem pressa e da liberdade de escolher entre explorar ou simplesmente ficar. A Tailândia se despede com a mesma delicadeza com que começou. Primeiro, um sorriso. Agora, o horizonte.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0" w:type="dxa"/>
          <w:left w:w="220" w:type="dxa"/>
          <w:bottom w:w="160" w:type="dxa"/>
          <w:right w:w="220" w:type="dxa"/>
        </w:tblCellMar>
        <w:tblLook w:val="0000" w:firstRow="0" w:lastRow="0" w:firstColumn="0" w:lastColumn="0" w:noHBand="0" w:noVBand="0"/>
      </w:tblPr>
      <w:tblGrid>
        <w:gridCol w:w="9350"/>
      </w:tblGrid>
      <w:tr w:rsidR="008D2770" w14:paraId="0367F548" w14:textId="77777777">
        <w:trPr>
          <w:cantSplit/>
        </w:trPr>
        <w:tc>
          <w:tcPr>
            <w:tcW w:w="9350" w:type="dxa"/>
            <w:tcBorders>
              <w:top w:val="single" w:sz="4" w:space="0" w:color="A97B2F"/>
              <w:left w:val="single" w:sz="4" w:space="0" w:color="A97B2F"/>
              <w:bottom w:val="single" w:sz="4" w:space="0" w:color="A97B2F"/>
              <w:right w:val="single" w:sz="4" w:space="0" w:color="A97B2F"/>
            </w:tcBorders>
            <w:shd w:val="clear" w:color="auto" w:fill="F7F0E1"/>
          </w:tcPr>
          <w:p w14:paraId="618C9CFB" w14:textId="77777777" w:rsidR="008D277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aps/>
                <w:color w:val="A97B2F"/>
                <w:sz w:val="17"/>
                <w:szCs w:val="17"/>
              </w:rPr>
              <w:t>INSIGHT DE HOJE</w:t>
            </w:r>
          </w:p>
          <w:p w14:paraId="6A6F3741" w14:textId="77777777" w:rsidR="008D2770" w:rsidRDefault="00000000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i/>
                <w:iCs/>
                <w:color w:val="2B2118"/>
                <w:sz w:val="19"/>
                <w:szCs w:val="19"/>
              </w:rPr>
              <w:t>Nem tudo o que levamos precisa caber na mala</w:t>
            </w:r>
          </w:p>
          <w:p w14:paraId="47A79766" w14:textId="77777777" w:rsidR="008D2770" w:rsidRDefault="00000000">
            <w:r>
              <w:rPr>
                <w:rFonts w:ascii="Calibri" w:eastAsia="Calibri" w:hAnsi="Calibri" w:cs="Calibri"/>
                <w:i/>
                <w:iCs/>
                <w:color w:val="2B2118"/>
                <w:sz w:val="18"/>
                <w:szCs w:val="18"/>
              </w:rPr>
              <w:t>Algumas lembranças estarão nas fotografias. Outras permanecerão nos sons, nos aromas, nos sabores e nos pequenos gestos que passaram a fazer parte desta viagem. Talvez seja essa a melhor maneira de voltar: levando menos pressa, um pouco mais de espaço para perceber o mundo e a lembrança de que alguns sorrisos só se revelam quando sorrimos com os olhos e com o coração.</w:t>
            </w:r>
          </w:p>
        </w:tc>
      </w:tr>
    </w:tbl>
    <w:p w14:paraId="46397ABC" w14:textId="15CB6FA3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color w:val="A97B2F"/>
          <w:sz w:val="19"/>
          <w:szCs w:val="19"/>
        </w:rPr>
        <w:t xml:space="preserve">Nossas refeições: </w:t>
      </w:r>
      <w:r>
        <w:rPr>
          <w:rFonts w:ascii="Apple Color Emoji" w:eastAsia="Calibri" w:hAnsi="Apple Color Emoji" w:cs="Apple Color Emoji"/>
          <w:color w:val="2B2118"/>
          <w:sz w:val="19"/>
          <w:szCs w:val="19"/>
        </w:rPr>
        <w:t>✔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 Café da manhã</w:t>
      </w:r>
    </w:p>
    <w:p w14:paraId="6C40FA38" w14:textId="27B2254A" w:rsidR="008D2770" w:rsidRDefault="00000000" w:rsidP="00577BFF">
      <w:pPr>
        <w:pageBreakBefore/>
        <w:spacing w:after="200"/>
      </w:pP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lastRenderedPageBreak/>
        <w:t>HOTÉIS SELECIONADOS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8D2770" w14:paraId="4CD2D895" w14:textId="77777777">
        <w:trPr>
          <w:cantSplit/>
        </w:trPr>
        <w:tc>
          <w:tcPr>
            <w:tcW w:w="2600" w:type="dxa"/>
            <w:vAlign w:val="center"/>
          </w:tcPr>
          <w:p w14:paraId="13CC1FC5" w14:textId="77777777" w:rsidR="008D2770" w:rsidRDefault="00000000">
            <w:r>
              <w:rPr>
                <w:noProof/>
              </w:rPr>
              <w:drawing>
                <wp:inline distT="0" distB="0" distL="0" distR="0" wp14:anchorId="2717D0E9" wp14:editId="57B652E9">
                  <wp:extent cx="1428750" cy="1009650"/>
                  <wp:effectExtent l="0" t="0" r="0" b="0"/>
                  <wp:docPr id="358724202" name="Imagem 358724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14:paraId="18EB91ED" w14:textId="77777777" w:rsidR="008D2770" w:rsidRDefault="00000000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A97B2F"/>
              </w:rPr>
              <w:t>Novotel Chiangmai Nimman Journeyhub</w:t>
            </w:r>
          </w:p>
          <w:p w14:paraId="2049DDE8" w14:textId="77777777" w:rsidR="008D2770" w:rsidRDefault="00000000"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Hotel contemporâneo na região de Nimman, em Chiang Mai, com quartos modernos, restaurante, piscina ao ar livre e fácil acesso a cafés, lojas e atrações culturais.</w:t>
            </w:r>
          </w:p>
        </w:tc>
      </w:tr>
    </w:tbl>
    <w:tbl>
      <w:tblPr>
        <w:tblpPr w:leftFromText="141" w:rightFromText="141" w:vertAnchor="text" w:horzAnchor="margin" w:tblpY="-1052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8C15C6" w14:paraId="08FD426D" w14:textId="77777777" w:rsidTr="008C15C6">
        <w:trPr>
          <w:cantSplit/>
        </w:trPr>
        <w:tc>
          <w:tcPr>
            <w:tcW w:w="2600" w:type="dxa"/>
            <w:vAlign w:val="center"/>
          </w:tcPr>
          <w:p w14:paraId="4FCBBB06" w14:textId="77777777" w:rsidR="008C15C6" w:rsidRDefault="008C15C6" w:rsidP="008C15C6">
            <w:r>
              <w:rPr>
                <w:noProof/>
              </w:rPr>
              <w:drawing>
                <wp:inline distT="0" distB="0" distL="0" distR="0" wp14:anchorId="6E596777" wp14:editId="76E33F3B">
                  <wp:extent cx="1428750" cy="1009650"/>
                  <wp:effectExtent l="0" t="0" r="0" b="0"/>
                  <wp:docPr id="1577971104" name="Imagem 157797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14:paraId="55D2A86D" w14:textId="77777777" w:rsidR="008C15C6" w:rsidRDefault="008C15C6" w:rsidP="008C15C6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A97B2F"/>
              </w:rPr>
              <w:t>Holiday Inn Bangkok Silom by IHG</w:t>
            </w:r>
          </w:p>
          <w:p w14:paraId="0D942FDF" w14:textId="77777777" w:rsidR="008C15C6" w:rsidRDefault="008C15C6" w:rsidP="008C15C6"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Hotel moderno na região de Silom, próximo ao metrô e a áreas comerciais. Quartos confortáveis, restaurantes, piscina e academia para uma estadia prática e agradável.</w:t>
            </w:r>
          </w:p>
        </w:tc>
      </w:tr>
    </w:tbl>
    <w:tbl>
      <w:tblPr>
        <w:tblpPr w:leftFromText="141" w:rightFromText="141" w:vertAnchor="text" w:horzAnchor="margin" w:tblpY="60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577BFF" w14:paraId="468F879D" w14:textId="77777777" w:rsidTr="00577BFF">
        <w:trPr>
          <w:cantSplit/>
        </w:trPr>
        <w:tc>
          <w:tcPr>
            <w:tcW w:w="2600" w:type="dxa"/>
            <w:vAlign w:val="center"/>
          </w:tcPr>
          <w:p w14:paraId="05C7BA65" w14:textId="77777777" w:rsidR="00577BFF" w:rsidRDefault="00577BFF" w:rsidP="00577BFF">
            <w:r>
              <w:rPr>
                <w:noProof/>
              </w:rPr>
              <w:drawing>
                <wp:inline distT="0" distB="0" distL="0" distR="0" wp14:anchorId="0B526CB4" wp14:editId="7420E09F">
                  <wp:extent cx="1428750" cy="1009650"/>
                  <wp:effectExtent l="0" t="0" r="0" b="0"/>
                  <wp:docPr id="911563726" name="Imagem 911563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14:paraId="5A467A00" w14:textId="77777777" w:rsidR="00577BFF" w:rsidRDefault="00577BFF" w:rsidP="00577BFF">
            <w:pPr>
              <w:spacing w:after="40"/>
            </w:pPr>
            <w:r>
              <w:rPr>
                <w:rFonts w:ascii="Georgia" w:eastAsia="Georgia" w:hAnsi="Georgia" w:cs="Georgia"/>
                <w:b/>
                <w:bCs/>
                <w:color w:val="A97B2F"/>
              </w:rPr>
              <w:t>SAii Phi Phi Island Village</w:t>
            </w:r>
          </w:p>
          <w:p w14:paraId="5CC32C83" w14:textId="77777777" w:rsidR="00577BFF" w:rsidRDefault="00577BFF" w:rsidP="00577BFF">
            <w:r>
              <w:rPr>
                <w:rFonts w:ascii="Calibri" w:eastAsia="Calibri" w:hAnsi="Calibri" w:cs="Calibri"/>
                <w:color w:val="2B2118"/>
                <w:sz w:val="19"/>
                <w:szCs w:val="19"/>
              </w:rPr>
              <w:t>Resort à beira-mar em Phi Phi, com bangalôs espaçosos, praia privativa, restaurantes, piscinas, spa e atividades ao ar livre — ideal para uma experiência relaxante em meio à natureza.</w:t>
            </w:r>
          </w:p>
        </w:tc>
      </w:tr>
    </w:tbl>
    <w:p w14:paraId="76E9FCDA" w14:textId="77777777" w:rsidR="008D2770" w:rsidRDefault="008D2770">
      <w:pPr>
        <w:spacing w:after="200"/>
      </w:pPr>
    </w:p>
    <w:p w14:paraId="42516090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6F24FA6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58E67D41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1D5FFA50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06127E6C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0E88A0EC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A922D3E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4DE5D25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1A82212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A2FC6E8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5EE9F3B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E5F51F4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39D7EE55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BDF13EA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280BB41A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640916D8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BBE4EA9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5EDC7C57" w14:textId="77777777" w:rsidR="00272369" w:rsidRDefault="00272369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50046E41" w14:textId="77777777" w:rsidR="007A3095" w:rsidRDefault="007A309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7795AB00" w14:textId="77777777" w:rsidR="007A3095" w:rsidRDefault="007A309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529901C7" w14:textId="77777777" w:rsidR="007A3095" w:rsidRDefault="007A309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1EC92730" w14:textId="77777777" w:rsidR="007A3095" w:rsidRDefault="007A3095">
      <w:pPr>
        <w:spacing w:after="120"/>
        <w:rPr>
          <w:rFonts w:ascii="Georgia" w:eastAsia="Georgia" w:hAnsi="Georgia" w:cs="Georgia"/>
          <w:b/>
          <w:bCs/>
          <w:color w:val="A97B2F"/>
          <w:sz w:val="26"/>
          <w:szCs w:val="26"/>
        </w:rPr>
      </w:pPr>
    </w:p>
    <w:p w14:paraId="4B9AF25E" w14:textId="7970EECC" w:rsidR="008D2770" w:rsidRDefault="00464C58">
      <w:pPr>
        <w:spacing w:after="120"/>
        <w:rPr>
          <w:rFonts w:ascii="Calibri" w:eastAsia="Calibri" w:hAnsi="Calibri" w:cs="Calibri"/>
          <w:b/>
          <w:bCs/>
          <w:color w:val="A97B2F"/>
          <w:sz w:val="21"/>
          <w:szCs w:val="21"/>
        </w:rPr>
      </w:pPr>
      <w:r w:rsidRPr="00464C58">
        <w:rPr>
          <w:rFonts w:ascii="Calibri" w:eastAsia="Calibri" w:hAnsi="Calibri" w:cs="Calibri"/>
          <w:b/>
          <w:bCs/>
          <w:color w:val="A97B2F"/>
          <w:sz w:val="21"/>
          <w:szCs w:val="21"/>
        </w:rPr>
        <w:t>TUDO O QUE PREPARAMOS PARA VOCÊ</w:t>
      </w:r>
      <w:r>
        <w:rPr>
          <w:rFonts w:ascii="Calibri" w:eastAsia="Calibri" w:hAnsi="Calibri" w:cs="Calibri"/>
          <w:b/>
          <w:bCs/>
          <w:color w:val="A97B2F"/>
          <w:sz w:val="21"/>
          <w:szCs w:val="21"/>
        </w:rPr>
        <w:t>:</w:t>
      </w:r>
    </w:p>
    <w:p w14:paraId="1250D50C" w14:textId="77777777" w:rsidR="00272369" w:rsidRDefault="00272369">
      <w:pPr>
        <w:spacing w:after="120"/>
      </w:pPr>
    </w:p>
    <w:p w14:paraId="4209D91E" w14:textId="77777777" w:rsidR="008D2770" w:rsidRDefault="00000000">
      <w:pPr>
        <w:spacing w:after="60"/>
      </w:pPr>
      <w:r>
        <w:rPr>
          <w:rFonts w:ascii="Calibri" w:eastAsia="Calibri" w:hAnsi="Calibri" w:cs="Calibri"/>
          <w:b/>
          <w:bCs/>
          <w:sz w:val="19"/>
          <w:szCs w:val="19"/>
          <w:u w:val="single"/>
        </w:rPr>
        <w:t>TAILÂNDIA</w:t>
      </w:r>
    </w:p>
    <w:p w14:paraId="0EDB30BD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8 noites de hospedagem nos hotéis indicados ou similares.</w:t>
      </w:r>
    </w:p>
    <w:p w14:paraId="09E9782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Café da manhã diário no hotel.</w:t>
      </w:r>
    </w:p>
    <w:p w14:paraId="5CB38AE5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1 almoço em restaurante local.</w:t>
      </w:r>
    </w:p>
    <w:p w14:paraId="6EE4506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Guia turístico local em português ou espanhol em Bangkok e espanhol em Chiang Mai nos horários especificados no roteiro.</w:t>
      </w:r>
    </w:p>
    <w:p w14:paraId="47ED57C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Traslados conforme especificado no roteiro.</w:t>
      </w:r>
    </w:p>
    <w:p w14:paraId="774C8D4F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Ingressos para as atrações mencionadas no roteiro.</w:t>
      </w:r>
    </w:p>
    <w:p w14:paraId="4ED5F5C0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Impostos habitacionais, VAT e manejo de equipamentos.</w:t>
      </w:r>
    </w:p>
    <w:p w14:paraId="0141AFBB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Uma garrafa de água e uma toalha por dia de passeio.</w:t>
      </w:r>
    </w:p>
    <w:p w14:paraId="4FFF3867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Ingresso para a área VIP do Festival das Lanternas de Chiang Mai.</w:t>
      </w:r>
    </w:p>
    <w:p w14:paraId="0D23AC5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Voo interno de Bangkok para Chiang Mai, com franquia de bagagem de 20kg despachada + 7kg de mão.</w:t>
      </w:r>
    </w:p>
    <w:p w14:paraId="2C97AAF9" w14:textId="433A6D00" w:rsidR="008D2770" w:rsidRDefault="00000000">
      <w:pPr>
        <w:spacing w:after="60"/>
        <w:ind w:left="260"/>
        <w:rPr>
          <w:rFonts w:ascii="Calibri" w:eastAsia="Calibri" w:hAnsi="Calibri" w:cs="Calibri"/>
          <w:color w:val="2B2118"/>
          <w:sz w:val="19"/>
          <w:szCs w:val="19"/>
        </w:rPr>
      </w:pPr>
      <w:r>
        <w:rPr>
          <w:b/>
          <w:bCs/>
          <w:color w:val="A97B2F"/>
        </w:rPr>
        <w:t xml:space="preserve">•  </w:t>
      </w:r>
      <w:r w:rsidR="00C202D3" w:rsidRPr="00C202D3">
        <w:rPr>
          <w:rFonts w:ascii="Calibri" w:eastAsia="Calibri" w:hAnsi="Calibri" w:cs="Calibri"/>
          <w:color w:val="2B2118"/>
          <w:sz w:val="19"/>
          <w:szCs w:val="19"/>
        </w:rPr>
        <w:t>Muito além dos guias locais, esta viagem conta com o acompanhamento de um representante da VSTOURS, presente durante todo o roteiro terrestre para oferecer suporte, segurança e tranquilidade ao grupo</w:t>
      </w:r>
      <w:r w:rsidR="00857776">
        <w:rPr>
          <w:rFonts w:ascii="Calibri" w:eastAsia="Calibri" w:hAnsi="Calibri" w:cs="Calibri"/>
          <w:color w:val="2B2118"/>
          <w:sz w:val="19"/>
          <w:szCs w:val="19"/>
        </w:rPr>
        <w:t>.</w:t>
      </w:r>
    </w:p>
    <w:p w14:paraId="5186E7BA" w14:textId="77777777" w:rsidR="00272369" w:rsidRDefault="00272369">
      <w:pPr>
        <w:spacing w:after="60"/>
        <w:ind w:left="260"/>
      </w:pPr>
    </w:p>
    <w:p w14:paraId="3F74992C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b/>
          <w:bCs/>
          <w:sz w:val="19"/>
          <w:szCs w:val="19"/>
          <w:u w:val="single"/>
        </w:rPr>
        <w:t>EXTENSÃO ILHAS PHI PHI</w:t>
      </w:r>
    </w:p>
    <w:p w14:paraId="7724F53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3 noites de hospedagem nos hotéis indicados ou similares.</w:t>
      </w:r>
    </w:p>
    <w:p w14:paraId="5FE01CB7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Café da manhã diário no hotel.</w:t>
      </w:r>
    </w:p>
    <w:p w14:paraId="33BA7B50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Traslados de acordo com o roteiro.</w:t>
      </w:r>
    </w:p>
    <w:p w14:paraId="141975F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Voo interno de Chiang Mai para Phuket, com franquia de bagagem de 20kg despachada + 7kg de mão.</w:t>
      </w:r>
    </w:p>
    <w:p w14:paraId="2FCE7C23" w14:textId="77777777" w:rsidR="00272369" w:rsidRDefault="00272369">
      <w:pPr>
        <w:spacing w:before="200" w:after="120"/>
        <w:rPr>
          <w:rFonts w:ascii="Calibri" w:eastAsia="Calibri" w:hAnsi="Calibri" w:cs="Calibri"/>
          <w:b/>
          <w:bCs/>
          <w:color w:val="A97B2F"/>
          <w:sz w:val="21"/>
          <w:szCs w:val="21"/>
        </w:rPr>
      </w:pPr>
    </w:p>
    <w:p w14:paraId="1F7D1F89" w14:textId="5600266B" w:rsidR="008D2770" w:rsidRDefault="00464C58">
      <w:pPr>
        <w:spacing w:before="200" w:after="120"/>
        <w:rPr>
          <w:rFonts w:ascii="Calibri" w:eastAsia="Calibri" w:hAnsi="Calibri" w:cs="Calibri"/>
          <w:b/>
          <w:bCs/>
          <w:color w:val="A97B2F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A97B2F"/>
          <w:sz w:val="21"/>
          <w:szCs w:val="21"/>
        </w:rPr>
        <w:t>PLANEJE TAMBÉM</w:t>
      </w:r>
      <w:r w:rsidR="007A3095">
        <w:rPr>
          <w:rFonts w:ascii="Calibri" w:eastAsia="Calibri" w:hAnsi="Calibri" w:cs="Calibri"/>
          <w:b/>
          <w:bCs/>
          <w:color w:val="A97B2F"/>
          <w:sz w:val="21"/>
          <w:szCs w:val="21"/>
        </w:rPr>
        <w:t>:</w:t>
      </w:r>
      <w:r>
        <w:rPr>
          <w:rFonts w:ascii="Calibri" w:eastAsia="Calibri" w:hAnsi="Calibri" w:cs="Calibri"/>
          <w:b/>
          <w:bCs/>
          <w:color w:val="A97B2F"/>
          <w:sz w:val="21"/>
          <w:szCs w:val="21"/>
        </w:rPr>
        <w:t xml:space="preserve"> </w:t>
      </w:r>
    </w:p>
    <w:p w14:paraId="1E2F95ED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Despesas de caráter pessoal como bebidas, extras, presentes, etc.</w:t>
      </w:r>
    </w:p>
    <w:p w14:paraId="22975FB2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Voos internacionais.</w:t>
      </w:r>
    </w:p>
    <w:p w14:paraId="243EE4CA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Passeios opcionais.</w:t>
      </w:r>
    </w:p>
    <w:p w14:paraId="1BDBEAE8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Gorjetas ao guia local, motorista e ao staff nos hotéis e restaurantes.</w:t>
      </w:r>
    </w:p>
    <w:p w14:paraId="5ECF91BC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Refeições não mencionadas no roteiro.</w:t>
      </w:r>
    </w:p>
    <w:p w14:paraId="5C16AFC3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Despesas com visto, passaporte ou qualquer outra documentação.</w:t>
      </w:r>
    </w:p>
    <w:p w14:paraId="6D61BD34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Seguro médico e de viagem.</w:t>
      </w:r>
    </w:p>
    <w:p w14:paraId="59A46D46" w14:textId="77777777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>Early check-in / late check-out.</w:t>
      </w:r>
    </w:p>
    <w:p w14:paraId="1400FA2A" w14:textId="2F8C6592" w:rsidR="008D2770" w:rsidRDefault="00000000">
      <w:pPr>
        <w:spacing w:after="60"/>
        <w:ind w:left="260"/>
      </w:pPr>
      <w:r>
        <w:rPr>
          <w:b/>
          <w:bCs/>
          <w:color w:val="A97B2F"/>
        </w:rPr>
        <w:t xml:space="preserve">•  </w:t>
      </w:r>
      <w:r>
        <w:rPr>
          <w:rFonts w:ascii="Calibri" w:eastAsia="Calibri" w:hAnsi="Calibri" w:cs="Calibri"/>
          <w:color w:val="2B2118"/>
          <w:sz w:val="19"/>
          <w:szCs w:val="19"/>
        </w:rPr>
        <w:t xml:space="preserve">Quaisquer outros serviços não mencionados no item </w:t>
      </w:r>
      <w:r w:rsidR="00A30A0A">
        <w:rPr>
          <w:rFonts w:ascii="Calibri" w:eastAsia="Calibri" w:hAnsi="Calibri" w:cs="Calibri"/>
          <w:color w:val="2B2118"/>
          <w:sz w:val="19"/>
          <w:szCs w:val="19"/>
        </w:rPr>
        <w:t>“</w:t>
      </w:r>
      <w:r w:rsidR="00A30A0A" w:rsidRPr="00A30A0A">
        <w:rPr>
          <w:rFonts w:ascii="Calibri" w:eastAsia="Calibri" w:hAnsi="Calibri" w:cs="Calibri"/>
          <w:color w:val="2B2118"/>
          <w:sz w:val="19"/>
          <w:szCs w:val="19"/>
        </w:rPr>
        <w:t xml:space="preserve">Tudo o que preparamos para </w:t>
      </w:r>
      <w:r w:rsidR="00A30A0A">
        <w:rPr>
          <w:rFonts w:ascii="Calibri" w:eastAsia="Calibri" w:hAnsi="Calibri" w:cs="Calibri"/>
          <w:color w:val="2B2118"/>
          <w:sz w:val="19"/>
          <w:szCs w:val="19"/>
        </w:rPr>
        <w:t>você”.</w:t>
      </w:r>
    </w:p>
    <w:p w14:paraId="0489C7AC" w14:textId="613C1636" w:rsidR="008D2770" w:rsidRDefault="00272369" w:rsidP="00272369">
      <w:pPr>
        <w:pageBreakBefore/>
        <w:spacing w:after="160"/>
      </w:pP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lastRenderedPageBreak/>
        <w:t xml:space="preserve">INVESTIMENTO PARA ESSA </w:t>
      </w:r>
      <w:r w:rsidR="007A3095">
        <w:rPr>
          <w:rFonts w:ascii="Georgia" w:eastAsia="Georgia" w:hAnsi="Georgia" w:cs="Georgia"/>
          <w:b/>
          <w:bCs/>
          <w:color w:val="A97B2F"/>
          <w:sz w:val="26"/>
          <w:szCs w:val="26"/>
        </w:rPr>
        <w:t>VIAGEM:</w:t>
      </w:r>
      <w:r>
        <w:rPr>
          <w:rFonts w:ascii="Georgia" w:eastAsia="Georgia" w:hAnsi="Georgia" w:cs="Georgia"/>
          <w:b/>
          <w:bCs/>
          <w:color w:val="A97B2F"/>
          <w:sz w:val="26"/>
          <w:szCs w:val="26"/>
        </w:rPr>
        <w:t xml:space="preserve"> </w:t>
      </w:r>
    </w:p>
    <w:p w14:paraId="34BDBD9E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</w:rPr>
        <w:t>TAILÂNDIA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000"/>
        <w:gridCol w:w="2000"/>
        <w:gridCol w:w="2000"/>
      </w:tblGrid>
      <w:tr w:rsidR="008D2770" w14:paraId="1A04C1CF" w14:textId="77777777">
        <w:trPr>
          <w:cantSplit/>
        </w:trPr>
        <w:tc>
          <w:tcPr>
            <w:tcW w:w="3350" w:type="dxa"/>
            <w:shd w:val="clear" w:color="auto" w:fill="2B2118"/>
          </w:tcPr>
          <w:p w14:paraId="6E202FB6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Tipo de Acomodação</w:t>
            </w:r>
          </w:p>
        </w:tc>
        <w:tc>
          <w:tcPr>
            <w:tcW w:w="2000" w:type="dxa"/>
            <w:shd w:val="clear" w:color="auto" w:fill="2B2118"/>
          </w:tcPr>
          <w:p w14:paraId="63D346BC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À vista (PIX)</w:t>
            </w:r>
          </w:p>
        </w:tc>
        <w:tc>
          <w:tcPr>
            <w:tcW w:w="2000" w:type="dxa"/>
            <w:shd w:val="clear" w:color="auto" w:fill="2B2118"/>
          </w:tcPr>
          <w:p w14:paraId="3B4D909C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5x</w:t>
            </w:r>
          </w:p>
        </w:tc>
        <w:tc>
          <w:tcPr>
            <w:tcW w:w="2000" w:type="dxa"/>
            <w:shd w:val="clear" w:color="auto" w:fill="2B2118"/>
          </w:tcPr>
          <w:p w14:paraId="29B1833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10x</w:t>
            </w:r>
          </w:p>
        </w:tc>
      </w:tr>
      <w:tr w:rsidR="008D2770" w14:paraId="35E63022" w14:textId="77777777">
        <w:trPr>
          <w:cantSplit/>
        </w:trPr>
        <w:tc>
          <w:tcPr>
            <w:tcW w:w="3350" w:type="dxa"/>
            <w:shd w:val="clear" w:color="auto" w:fill="F7F0E1"/>
          </w:tcPr>
          <w:p w14:paraId="438BE556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Duplo</w:t>
            </w:r>
          </w:p>
        </w:tc>
        <w:tc>
          <w:tcPr>
            <w:tcW w:w="2000" w:type="dxa"/>
            <w:shd w:val="clear" w:color="auto" w:fill="FFFFFF"/>
          </w:tcPr>
          <w:p w14:paraId="68E9E47D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2.740,00</w:t>
            </w:r>
          </w:p>
        </w:tc>
        <w:tc>
          <w:tcPr>
            <w:tcW w:w="2000" w:type="dxa"/>
            <w:shd w:val="clear" w:color="auto" w:fill="FFFFFF"/>
          </w:tcPr>
          <w:p w14:paraId="6FEF7DD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2.940,00</w:t>
            </w:r>
          </w:p>
        </w:tc>
        <w:tc>
          <w:tcPr>
            <w:tcW w:w="2000" w:type="dxa"/>
            <w:shd w:val="clear" w:color="auto" w:fill="FFFFFF"/>
          </w:tcPr>
          <w:p w14:paraId="51BC0A5B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3.400,00</w:t>
            </w:r>
          </w:p>
        </w:tc>
      </w:tr>
      <w:tr w:rsidR="008D2770" w14:paraId="344B946B" w14:textId="77777777">
        <w:trPr>
          <w:cantSplit/>
        </w:trPr>
        <w:tc>
          <w:tcPr>
            <w:tcW w:w="3350" w:type="dxa"/>
            <w:shd w:val="clear" w:color="auto" w:fill="F7F0E1"/>
          </w:tcPr>
          <w:p w14:paraId="5AD1517B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Individual</w:t>
            </w:r>
          </w:p>
        </w:tc>
        <w:tc>
          <w:tcPr>
            <w:tcW w:w="2000" w:type="dxa"/>
            <w:shd w:val="clear" w:color="auto" w:fill="FFFFFF"/>
          </w:tcPr>
          <w:p w14:paraId="2B2FC050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3.760,00</w:t>
            </w:r>
          </w:p>
        </w:tc>
        <w:tc>
          <w:tcPr>
            <w:tcW w:w="2000" w:type="dxa"/>
            <w:shd w:val="clear" w:color="auto" w:fill="FFFFFF"/>
          </w:tcPr>
          <w:p w14:paraId="61F194B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4.030,00</w:t>
            </w:r>
          </w:p>
        </w:tc>
        <w:tc>
          <w:tcPr>
            <w:tcW w:w="2000" w:type="dxa"/>
            <w:shd w:val="clear" w:color="auto" w:fill="FFFFFF"/>
          </w:tcPr>
          <w:p w14:paraId="0BE39158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4.680,00</w:t>
            </w:r>
          </w:p>
        </w:tc>
      </w:tr>
    </w:tbl>
    <w:p w14:paraId="5289903B" w14:textId="77777777" w:rsidR="008D2770" w:rsidRDefault="00000000">
      <w:pPr>
        <w:spacing w:before="160" w:after="60"/>
      </w:pPr>
      <w:r>
        <w:rPr>
          <w:rFonts w:ascii="Calibri" w:eastAsia="Calibri" w:hAnsi="Calibri" w:cs="Calibri"/>
          <w:i/>
          <w:iCs/>
          <w:sz w:val="19"/>
          <w:szCs w:val="19"/>
        </w:rPr>
        <w:t>Opcional: passeio em Chiang Rai por USD 200,00 por pessoa.</w:t>
      </w:r>
    </w:p>
    <w:p w14:paraId="026F0C97" w14:textId="77777777" w:rsidR="008D2770" w:rsidRDefault="00000000">
      <w:pPr>
        <w:spacing w:after="200"/>
      </w:pPr>
      <w:r>
        <w:rPr>
          <w:rFonts w:ascii="Calibri" w:eastAsia="Calibri" w:hAnsi="Calibri" w:cs="Calibri"/>
          <w:i/>
          <w:iCs/>
          <w:sz w:val="19"/>
          <w:szCs w:val="19"/>
        </w:rPr>
        <w:t>Opcional: visita ao Santuário de Elefantes Kanta por USD 150,00 por pessoa.</w:t>
      </w:r>
    </w:p>
    <w:p w14:paraId="7942B892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</w:rPr>
        <w:t>EXTENSÃO ILHAS PHI PHI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000"/>
        <w:gridCol w:w="2000"/>
        <w:gridCol w:w="2000"/>
      </w:tblGrid>
      <w:tr w:rsidR="008D2770" w14:paraId="15863D74" w14:textId="77777777">
        <w:trPr>
          <w:cantSplit/>
        </w:trPr>
        <w:tc>
          <w:tcPr>
            <w:tcW w:w="3350" w:type="dxa"/>
            <w:shd w:val="clear" w:color="auto" w:fill="2B2118"/>
          </w:tcPr>
          <w:p w14:paraId="0FAFB055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Tipo de Acomodação</w:t>
            </w:r>
          </w:p>
        </w:tc>
        <w:tc>
          <w:tcPr>
            <w:tcW w:w="2000" w:type="dxa"/>
            <w:shd w:val="clear" w:color="auto" w:fill="2B2118"/>
          </w:tcPr>
          <w:p w14:paraId="620C5783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À vista (PIX)</w:t>
            </w:r>
          </w:p>
        </w:tc>
        <w:tc>
          <w:tcPr>
            <w:tcW w:w="2000" w:type="dxa"/>
            <w:shd w:val="clear" w:color="auto" w:fill="2B2118"/>
          </w:tcPr>
          <w:p w14:paraId="0E8623F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5x</w:t>
            </w:r>
          </w:p>
        </w:tc>
        <w:tc>
          <w:tcPr>
            <w:tcW w:w="2000" w:type="dxa"/>
            <w:shd w:val="clear" w:color="auto" w:fill="2B2118"/>
          </w:tcPr>
          <w:p w14:paraId="4B1F9439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Em até 10x</w:t>
            </w:r>
          </w:p>
        </w:tc>
      </w:tr>
      <w:tr w:rsidR="008D2770" w14:paraId="52F41961" w14:textId="77777777">
        <w:trPr>
          <w:cantSplit/>
        </w:trPr>
        <w:tc>
          <w:tcPr>
            <w:tcW w:w="3350" w:type="dxa"/>
            <w:shd w:val="clear" w:color="auto" w:fill="F7F0E1"/>
          </w:tcPr>
          <w:p w14:paraId="59F05073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Duplo</w:t>
            </w:r>
          </w:p>
        </w:tc>
        <w:tc>
          <w:tcPr>
            <w:tcW w:w="2000" w:type="dxa"/>
            <w:shd w:val="clear" w:color="auto" w:fill="FFFFFF"/>
          </w:tcPr>
          <w:p w14:paraId="734B264A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2.090,00</w:t>
            </w:r>
          </w:p>
        </w:tc>
        <w:tc>
          <w:tcPr>
            <w:tcW w:w="2000" w:type="dxa"/>
            <w:shd w:val="clear" w:color="auto" w:fill="FFFFFF"/>
          </w:tcPr>
          <w:p w14:paraId="2508CEE9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2.190,00</w:t>
            </w:r>
          </w:p>
        </w:tc>
        <w:tc>
          <w:tcPr>
            <w:tcW w:w="2000" w:type="dxa"/>
            <w:shd w:val="clear" w:color="auto" w:fill="FFFFFF"/>
          </w:tcPr>
          <w:p w14:paraId="5DF67505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2.590,00</w:t>
            </w:r>
          </w:p>
        </w:tc>
      </w:tr>
      <w:tr w:rsidR="008D2770" w14:paraId="64519120" w14:textId="77777777">
        <w:trPr>
          <w:cantSplit/>
        </w:trPr>
        <w:tc>
          <w:tcPr>
            <w:tcW w:w="3350" w:type="dxa"/>
            <w:shd w:val="clear" w:color="auto" w:fill="F7F0E1"/>
          </w:tcPr>
          <w:p w14:paraId="797E92E6" w14:textId="77777777" w:rsidR="008D2770" w:rsidRDefault="00000000">
            <w:r>
              <w:rPr>
                <w:rFonts w:ascii="Calibri" w:eastAsia="Calibri" w:hAnsi="Calibri" w:cs="Calibri"/>
                <w:b/>
                <w:bCs/>
                <w:color w:val="2B2118"/>
                <w:sz w:val="18"/>
                <w:szCs w:val="18"/>
              </w:rPr>
              <w:t>Apartamento Individual</w:t>
            </w:r>
          </w:p>
        </w:tc>
        <w:tc>
          <w:tcPr>
            <w:tcW w:w="2000" w:type="dxa"/>
            <w:shd w:val="clear" w:color="auto" w:fill="FFFFFF"/>
          </w:tcPr>
          <w:p w14:paraId="07D67AA4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2.980,00</w:t>
            </w:r>
          </w:p>
        </w:tc>
        <w:tc>
          <w:tcPr>
            <w:tcW w:w="2000" w:type="dxa"/>
            <w:shd w:val="clear" w:color="auto" w:fill="FFFFFF"/>
          </w:tcPr>
          <w:p w14:paraId="4A2BAD6F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3.110,00</w:t>
            </w:r>
          </w:p>
        </w:tc>
        <w:tc>
          <w:tcPr>
            <w:tcW w:w="2000" w:type="dxa"/>
            <w:shd w:val="clear" w:color="auto" w:fill="FFFFFF"/>
          </w:tcPr>
          <w:p w14:paraId="08A95C96" w14:textId="77777777" w:rsidR="008D2770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B2118"/>
                <w:sz w:val="18"/>
                <w:szCs w:val="18"/>
              </w:rPr>
              <w:t>USD 3.640,00</w:t>
            </w:r>
          </w:p>
        </w:tc>
      </w:tr>
    </w:tbl>
    <w:p w14:paraId="28396007" w14:textId="77777777" w:rsidR="00272369" w:rsidRDefault="00272369">
      <w:pPr>
        <w:spacing w:after="100"/>
        <w:rPr>
          <w:rFonts w:ascii="Calibri" w:eastAsia="Calibri" w:hAnsi="Calibri" w:cs="Calibri"/>
          <w:b/>
          <w:bCs/>
          <w:u w:val="single"/>
        </w:rPr>
      </w:pPr>
    </w:p>
    <w:p w14:paraId="3C25B97F" w14:textId="77777777" w:rsidR="00272369" w:rsidRDefault="00272369">
      <w:pPr>
        <w:spacing w:after="100"/>
        <w:rPr>
          <w:rFonts w:ascii="Calibri" w:eastAsia="Calibri" w:hAnsi="Calibri" w:cs="Calibri"/>
          <w:b/>
          <w:bCs/>
          <w:u w:val="single"/>
        </w:rPr>
      </w:pPr>
    </w:p>
    <w:p w14:paraId="0E4A0585" w14:textId="77777777" w:rsidR="008D2770" w:rsidRDefault="00000000">
      <w:pPr>
        <w:spacing w:after="100"/>
      </w:pPr>
      <w:r>
        <w:rPr>
          <w:rFonts w:ascii="Calibri" w:eastAsia="Calibri" w:hAnsi="Calibri" w:cs="Calibri"/>
          <w:b/>
          <w:bCs/>
          <w:sz w:val="19"/>
          <w:szCs w:val="19"/>
        </w:rPr>
        <w:t>SUGESTÃO DE AÉREO INTERCONTINENTAL</w:t>
      </w:r>
    </w:p>
    <w:p w14:paraId="48C284A0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18/11 — GRU/DXB — 01:30/22:35 — EK 262 Emirates</w:t>
      </w:r>
    </w:p>
    <w:p w14:paraId="6966C8A3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19/11 — DXB/BKK — 03:50/12:55 — EK 376 Emirates</w:t>
      </w:r>
    </w:p>
    <w:p w14:paraId="272BFF3D" w14:textId="77777777" w:rsidR="008D2770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30/11 — HKT/DXB — 23:50/03:25 — EK 397 Emirates</w:t>
      </w:r>
    </w:p>
    <w:p w14:paraId="5DEBA1D2" w14:textId="77777777" w:rsidR="008D2770" w:rsidRDefault="00000000">
      <w:pPr>
        <w:spacing w:after="200"/>
      </w:pPr>
      <w:r>
        <w:rPr>
          <w:rFonts w:ascii="Calibri" w:eastAsia="Calibri" w:hAnsi="Calibri" w:cs="Calibri"/>
          <w:sz w:val="19"/>
          <w:szCs w:val="19"/>
        </w:rPr>
        <w:t>01/12 — DXB/GRU — 09:05/17:35 — EK 261 Emirates</w:t>
      </w:r>
    </w:p>
    <w:p w14:paraId="33ABED40" w14:textId="77777777" w:rsidR="008D2770" w:rsidRDefault="00000000">
      <w:r>
        <w:rPr>
          <w:rFonts w:ascii="Calibri" w:eastAsia="Calibri" w:hAnsi="Calibri" w:cs="Calibri"/>
          <w:i/>
          <w:iCs/>
          <w:color w:val="8A7860"/>
          <w:sz w:val="16"/>
          <w:szCs w:val="16"/>
        </w:rPr>
        <w:t>Valores por pessoa. Valores em dólares serão convertidos para real no dia do fechamento. Sujeito a disponibilidade e alteração sem aviso prévio. Reservamo-nos o direito de corrigir possíveis erros de digitação.</w:t>
      </w:r>
    </w:p>
    <w:sectPr w:rsidR="008D2770">
      <w:headerReference w:type="default" r:id="rId12"/>
      <w:footerReference w:type="default" r:id="rId13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A93D" w14:textId="77777777" w:rsidR="00D64557" w:rsidRDefault="00D64557">
      <w:r>
        <w:separator/>
      </w:r>
    </w:p>
  </w:endnote>
  <w:endnote w:type="continuationSeparator" w:id="0">
    <w:p w14:paraId="15053040" w14:textId="77777777" w:rsidR="00D64557" w:rsidRDefault="00D6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E6D4" w14:textId="77777777" w:rsidR="008D2770" w:rsidRDefault="00000000">
    <w:pPr>
      <w:jc w:val="center"/>
    </w:pPr>
    <w:r>
      <w:rPr>
        <w:noProof/>
      </w:rPr>
      <w:drawing>
        <wp:inline distT="0" distB="0" distL="0" distR="0" wp14:anchorId="58A818C7" wp14:editId="4E698542">
          <wp:extent cx="2817137" cy="628650"/>
          <wp:effectExtent l="0" t="0" r="2540" b="0"/>
          <wp:docPr id="794155441" name="Imagem 794155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155441" name="Imagem 7941554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17137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B5B9" w14:textId="77777777" w:rsidR="00D64557" w:rsidRDefault="00D64557">
      <w:r>
        <w:separator/>
      </w:r>
    </w:p>
  </w:footnote>
  <w:footnote w:type="continuationSeparator" w:id="0">
    <w:p w14:paraId="6295B337" w14:textId="77777777" w:rsidR="00D64557" w:rsidRDefault="00D64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B6DC" w14:textId="77777777" w:rsidR="008D2770" w:rsidRDefault="00000000">
    <w:pPr>
      <w:jc w:val="center"/>
    </w:pPr>
    <w:r>
      <w:rPr>
        <w:noProof/>
      </w:rPr>
      <w:drawing>
        <wp:inline distT="0" distB="0" distL="0" distR="0" wp14:anchorId="4CA4C283" wp14:editId="67C70217">
          <wp:extent cx="571500" cy="457200"/>
          <wp:effectExtent l="0" t="0" r="0" b="0"/>
          <wp:docPr id="659805220" name="Imagem 65980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71150"/>
    <w:multiLevelType w:val="hybridMultilevel"/>
    <w:tmpl w:val="A66024EC"/>
    <w:lvl w:ilvl="0" w:tplc="D4928994">
      <w:start w:val="1"/>
      <w:numFmt w:val="bullet"/>
      <w:lvlText w:val="●"/>
      <w:lvlJc w:val="left"/>
      <w:pPr>
        <w:ind w:left="720" w:hanging="360"/>
      </w:pPr>
    </w:lvl>
    <w:lvl w:ilvl="1" w:tplc="7212B614">
      <w:start w:val="1"/>
      <w:numFmt w:val="bullet"/>
      <w:lvlText w:val="○"/>
      <w:lvlJc w:val="left"/>
      <w:pPr>
        <w:ind w:left="1440" w:hanging="360"/>
      </w:pPr>
    </w:lvl>
    <w:lvl w:ilvl="2" w:tplc="C0AADDFE">
      <w:start w:val="1"/>
      <w:numFmt w:val="bullet"/>
      <w:lvlText w:val="■"/>
      <w:lvlJc w:val="left"/>
      <w:pPr>
        <w:ind w:left="2160" w:hanging="360"/>
      </w:pPr>
    </w:lvl>
    <w:lvl w:ilvl="3" w:tplc="1C36A6E0">
      <w:start w:val="1"/>
      <w:numFmt w:val="bullet"/>
      <w:lvlText w:val="●"/>
      <w:lvlJc w:val="left"/>
      <w:pPr>
        <w:ind w:left="2880" w:hanging="360"/>
      </w:pPr>
    </w:lvl>
    <w:lvl w:ilvl="4" w:tplc="71E0FD3C">
      <w:start w:val="1"/>
      <w:numFmt w:val="bullet"/>
      <w:lvlText w:val="○"/>
      <w:lvlJc w:val="left"/>
      <w:pPr>
        <w:ind w:left="3600" w:hanging="360"/>
      </w:pPr>
    </w:lvl>
    <w:lvl w:ilvl="5" w:tplc="7AD24BC2">
      <w:start w:val="1"/>
      <w:numFmt w:val="bullet"/>
      <w:lvlText w:val="■"/>
      <w:lvlJc w:val="left"/>
      <w:pPr>
        <w:ind w:left="4320" w:hanging="360"/>
      </w:pPr>
    </w:lvl>
    <w:lvl w:ilvl="6" w:tplc="B7A60C82">
      <w:start w:val="1"/>
      <w:numFmt w:val="bullet"/>
      <w:lvlText w:val="●"/>
      <w:lvlJc w:val="left"/>
      <w:pPr>
        <w:ind w:left="5040" w:hanging="360"/>
      </w:pPr>
    </w:lvl>
    <w:lvl w:ilvl="7" w:tplc="1A545690">
      <w:start w:val="1"/>
      <w:numFmt w:val="bullet"/>
      <w:lvlText w:val="●"/>
      <w:lvlJc w:val="left"/>
      <w:pPr>
        <w:ind w:left="5760" w:hanging="360"/>
      </w:pPr>
    </w:lvl>
    <w:lvl w:ilvl="8" w:tplc="6018E5A6">
      <w:start w:val="1"/>
      <w:numFmt w:val="bullet"/>
      <w:lvlText w:val="●"/>
      <w:lvlJc w:val="left"/>
      <w:pPr>
        <w:ind w:left="6480" w:hanging="360"/>
      </w:pPr>
    </w:lvl>
  </w:abstractNum>
  <w:num w:numId="1" w16cid:durableId="607733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70"/>
    <w:rsid w:val="0001115A"/>
    <w:rsid w:val="0004744A"/>
    <w:rsid w:val="00092766"/>
    <w:rsid w:val="00095665"/>
    <w:rsid w:val="001048AD"/>
    <w:rsid w:val="001263C0"/>
    <w:rsid w:val="00126A4E"/>
    <w:rsid w:val="00137BCE"/>
    <w:rsid w:val="00171682"/>
    <w:rsid w:val="001845AD"/>
    <w:rsid w:val="001E2FDE"/>
    <w:rsid w:val="00204961"/>
    <w:rsid w:val="00215E1E"/>
    <w:rsid w:val="00266F28"/>
    <w:rsid w:val="00272369"/>
    <w:rsid w:val="002B1F75"/>
    <w:rsid w:val="00347DD1"/>
    <w:rsid w:val="0041396B"/>
    <w:rsid w:val="00416F9E"/>
    <w:rsid w:val="0046300B"/>
    <w:rsid w:val="00464ADF"/>
    <w:rsid w:val="00464C58"/>
    <w:rsid w:val="004B265C"/>
    <w:rsid w:val="004C285B"/>
    <w:rsid w:val="005668E3"/>
    <w:rsid w:val="00577BFF"/>
    <w:rsid w:val="0065240E"/>
    <w:rsid w:val="00692277"/>
    <w:rsid w:val="006A7716"/>
    <w:rsid w:val="006C5386"/>
    <w:rsid w:val="006F63F6"/>
    <w:rsid w:val="00751A2D"/>
    <w:rsid w:val="00753F93"/>
    <w:rsid w:val="007A3095"/>
    <w:rsid w:val="00843E8F"/>
    <w:rsid w:val="00857776"/>
    <w:rsid w:val="008C15C6"/>
    <w:rsid w:val="008D2770"/>
    <w:rsid w:val="00A059CD"/>
    <w:rsid w:val="00A30A0A"/>
    <w:rsid w:val="00A325E8"/>
    <w:rsid w:val="00A44EEA"/>
    <w:rsid w:val="00A92FF5"/>
    <w:rsid w:val="00AB0021"/>
    <w:rsid w:val="00AF542F"/>
    <w:rsid w:val="00B5346B"/>
    <w:rsid w:val="00B651DF"/>
    <w:rsid w:val="00BD1E85"/>
    <w:rsid w:val="00BD5CD9"/>
    <w:rsid w:val="00BF68DF"/>
    <w:rsid w:val="00C1674D"/>
    <w:rsid w:val="00C202D3"/>
    <w:rsid w:val="00D64557"/>
    <w:rsid w:val="00D77DFE"/>
    <w:rsid w:val="00DD2C8A"/>
    <w:rsid w:val="00E1136A"/>
    <w:rsid w:val="00E85063"/>
    <w:rsid w:val="00F5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4F45"/>
  <w15:docId w15:val="{513F87A3-6E0F-5642-A68B-3F775385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021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D2C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2C8A"/>
  </w:style>
  <w:style w:type="paragraph" w:styleId="Rodap">
    <w:name w:val="footer"/>
    <w:basedOn w:val="Normal"/>
    <w:link w:val="RodapChar"/>
    <w:uiPriority w:val="99"/>
    <w:unhideWhenUsed/>
    <w:rsid w:val="00DD2C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2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3569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usuario</cp:lastModifiedBy>
  <cp:revision>41</cp:revision>
  <dcterms:created xsi:type="dcterms:W3CDTF">2026-07-21T17:00:00Z</dcterms:created>
  <dcterms:modified xsi:type="dcterms:W3CDTF">2026-07-23T20:57:00Z</dcterms:modified>
</cp:coreProperties>
</file>